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E3E" w:rsidRPr="00815FA2" w:rsidRDefault="00815FA2" w:rsidP="00815FA2">
      <w:pPr>
        <w:jc w:val="center"/>
        <w:rPr>
          <w:b/>
          <w:color w:val="002060"/>
          <w:sz w:val="24"/>
        </w:rPr>
      </w:pPr>
      <w:r w:rsidRPr="00815FA2">
        <w:rPr>
          <w:b/>
          <w:color w:val="002060"/>
          <w:sz w:val="24"/>
        </w:rPr>
        <w:t>Culminating Activity – SCH3U</w:t>
      </w:r>
      <w:r w:rsidRPr="00815FA2">
        <w:rPr>
          <w:b/>
          <w:color w:val="002060"/>
          <w:sz w:val="24"/>
        </w:rPr>
        <w:br/>
        <w:t>Unit E – Solutions and Solubility</w:t>
      </w:r>
    </w:p>
    <w:p w:rsidR="00FB6016" w:rsidRDefault="00FB6016" w:rsidP="00FB6016">
      <w:pPr>
        <w:rPr>
          <w:b/>
        </w:rPr>
      </w:pPr>
      <w:r w:rsidRPr="00FB6016">
        <w:rPr>
          <w:b/>
          <w:sz w:val="24"/>
        </w:rPr>
        <w:t xml:space="preserve">Student Instructions and Handout </w:t>
      </w:r>
    </w:p>
    <w:p w:rsidR="00FB6016" w:rsidRPr="00CD0818" w:rsidRDefault="00FB6016" w:rsidP="00FB6016">
      <w:pPr>
        <w:jc w:val="center"/>
        <w:rPr>
          <w:rFonts w:ascii="AR BLANCA" w:hAnsi="AR BLANCA"/>
          <w:color w:val="002060"/>
          <w:sz w:val="36"/>
        </w:rPr>
      </w:pPr>
      <w:r w:rsidRPr="00CD0818">
        <w:rPr>
          <w:rFonts w:ascii="AR BLANCA" w:hAnsi="AR BLANCA"/>
          <w:color w:val="002060"/>
          <w:sz w:val="36"/>
        </w:rPr>
        <w:t>Pristine Waters</w:t>
      </w:r>
    </w:p>
    <w:p w:rsidR="00FB6016" w:rsidRDefault="00FB6016" w:rsidP="00FB6016">
      <w:pPr>
        <w:jc w:val="both"/>
      </w:pPr>
      <w:r w:rsidRPr="00230E3E">
        <w:rPr>
          <w:b/>
        </w:rPr>
        <w:t>Part I</w:t>
      </w:r>
      <w:r>
        <w:rPr>
          <w:b/>
        </w:rPr>
        <w:t xml:space="preserve"> – Water Testing</w:t>
      </w:r>
    </w:p>
    <w:p w:rsidR="00FB6016" w:rsidRDefault="00FB6016" w:rsidP="00FB6016">
      <w:pPr>
        <w:jc w:val="both"/>
      </w:pPr>
      <w:r>
        <w:t xml:space="preserve">You have been hired as a chemist with the Pristine Waters Company.  The Pristine Waters Company is looking for a new source of water that they can then bottle and sell.  They would like to find a source of water that requires minimal treatment in order for the water to be safe to sell and drink. PWC has already identified potential water sources and has provided you with samples from these potential sources. As the company’s chemist, your job is to determine whether the water samples you choose to test are safe to drink, and what chemical or physical treatments you would recommend in order for the water to become drinkable. </w:t>
      </w:r>
      <w:r>
        <w:rPr>
          <w:b/>
        </w:rPr>
        <w:t>Y</w:t>
      </w:r>
      <w:r w:rsidRPr="0057444B">
        <w:rPr>
          <w:b/>
        </w:rPr>
        <w:t xml:space="preserve">ou must test </w:t>
      </w:r>
      <w:r>
        <w:rPr>
          <w:b/>
        </w:rPr>
        <w:t xml:space="preserve">and report on </w:t>
      </w:r>
      <w:r w:rsidRPr="0057444B">
        <w:rPr>
          <w:b/>
        </w:rPr>
        <w:t>at least three of the provided samples.</w:t>
      </w:r>
      <w:r>
        <w:t xml:space="preserve"> You should consider the following when planning and carrying out your tests:</w:t>
      </w:r>
    </w:p>
    <w:p w:rsidR="00FB6016" w:rsidRDefault="00FB6016" w:rsidP="00FB6016">
      <w:pPr>
        <w:pStyle w:val="ListParagraph"/>
        <w:numPr>
          <w:ilvl w:val="0"/>
          <w:numId w:val="3"/>
        </w:numPr>
        <w:jc w:val="both"/>
      </w:pPr>
      <w:r>
        <w:t>the presence or absence of metals in the water (and the concentration of such metals);</w:t>
      </w:r>
    </w:p>
    <w:p w:rsidR="00FB6016" w:rsidRDefault="00FB6016" w:rsidP="00FB6016">
      <w:pPr>
        <w:pStyle w:val="ListParagraph"/>
        <w:numPr>
          <w:ilvl w:val="0"/>
          <w:numId w:val="3"/>
        </w:numPr>
        <w:jc w:val="both"/>
      </w:pPr>
      <w:r>
        <w:t xml:space="preserve">the presence or absence of other ions in the water (and the concentration of such ions); </w:t>
      </w:r>
    </w:p>
    <w:p w:rsidR="00FB6016" w:rsidRDefault="00FB6016" w:rsidP="00FB6016">
      <w:pPr>
        <w:pStyle w:val="ListParagraph"/>
        <w:numPr>
          <w:ilvl w:val="0"/>
          <w:numId w:val="3"/>
        </w:numPr>
        <w:jc w:val="both"/>
      </w:pPr>
      <w:r>
        <w:t xml:space="preserve">the hardness of the water; and </w:t>
      </w:r>
    </w:p>
    <w:p w:rsidR="00FB6016" w:rsidRDefault="00FB6016" w:rsidP="00FB6016">
      <w:pPr>
        <w:pStyle w:val="ListParagraph"/>
        <w:numPr>
          <w:ilvl w:val="0"/>
          <w:numId w:val="3"/>
        </w:numPr>
        <w:jc w:val="both"/>
      </w:pPr>
      <w:proofErr w:type="gramStart"/>
      <w:r>
        <w:t>the</w:t>
      </w:r>
      <w:proofErr w:type="gramEnd"/>
      <w:r>
        <w:t xml:space="preserve"> acidity or alkalinity of the water. </w:t>
      </w:r>
    </w:p>
    <w:p w:rsidR="00FB6016" w:rsidRDefault="00FB6016" w:rsidP="00FB6016">
      <w:pPr>
        <w:jc w:val="both"/>
      </w:pPr>
      <w:r>
        <w:t xml:space="preserve">(The microbiologists in the lab will be running tests to determine the presence and levels of microorganisms in the water samples so you do not need to propose tests or courses of action to test and treat for microorganisms.) </w:t>
      </w:r>
    </w:p>
    <w:p w:rsidR="00FB6016" w:rsidRDefault="00FB6016" w:rsidP="00FB6016">
      <w:pPr>
        <w:jc w:val="both"/>
      </w:pPr>
      <w:r w:rsidRPr="00230E3E">
        <w:t xml:space="preserve">As </w:t>
      </w:r>
      <w:r>
        <w:t xml:space="preserve">PWC wants to the sell their bottled water to consumers in Canada, the water must meet all of Canada’s safe drinking water guidelines.  These guidelines can be found at </w:t>
      </w:r>
      <w:hyperlink r:id="rId9" w:history="1">
        <w:r w:rsidRPr="001210E4">
          <w:rPr>
            <w:rStyle w:val="Hyperlink"/>
          </w:rPr>
          <w:t>http://www.hc-sc.gc.ca/ewh-semt/water-eau/drink-potab/guide/index-eng.php</w:t>
        </w:r>
      </w:hyperlink>
      <w:r>
        <w:t xml:space="preserve"> and a summary of the c</w:t>
      </w:r>
      <w:r w:rsidRPr="000C1CDA">
        <w:rPr>
          <w:rStyle w:val="Emphasis"/>
          <w:i w:val="0"/>
        </w:rPr>
        <w:t xml:space="preserve">hemical and physical parameters can be found </w:t>
      </w:r>
      <w:r>
        <w:rPr>
          <w:rStyle w:val="Emphasis"/>
          <w:i w:val="0"/>
        </w:rPr>
        <w:t>at</w:t>
      </w:r>
      <w:r w:rsidRPr="000C1CDA">
        <w:rPr>
          <w:rStyle w:val="Emphasis"/>
          <w:i w:val="0"/>
        </w:rPr>
        <w:t xml:space="preserve"> </w:t>
      </w:r>
      <w:hyperlink r:id="rId10" w:history="1">
        <w:r w:rsidRPr="001210E4">
          <w:rPr>
            <w:rStyle w:val="Hyperlink"/>
          </w:rPr>
          <w:t>www.hc-sc.gc.ca/ewh-semt/pubs/water-eau/2010-sum_guide-res_recom/index-eng.php</w:t>
        </w:r>
      </w:hyperlink>
      <w:r w:rsidRPr="000C1CDA">
        <w:rPr>
          <w:rStyle w:val="Emphasis"/>
          <w:i w:val="0"/>
        </w:rPr>
        <w:t>.</w:t>
      </w:r>
    </w:p>
    <w:p w:rsidR="00FB6016" w:rsidRDefault="00FB6016" w:rsidP="00FB6016">
      <w:r>
        <w:t>To complete this task successfully you need to:</w:t>
      </w:r>
    </w:p>
    <w:p w:rsidR="00FB6016" w:rsidRDefault="00FB6016" w:rsidP="00FB6016">
      <w:pPr>
        <w:pStyle w:val="ListParagraph"/>
        <w:numPr>
          <w:ilvl w:val="0"/>
          <w:numId w:val="1"/>
        </w:numPr>
        <w:jc w:val="both"/>
      </w:pPr>
      <w:r>
        <w:t xml:space="preserve">identify the chemical compounds, elements or ions you will be testing your water samples for </w:t>
      </w:r>
      <w:r w:rsidRPr="00250DEB">
        <w:t>and</w:t>
      </w:r>
      <w:r>
        <w:t xml:space="preserve"> prepare a written procedure for each test, including required materials and equipment, for identifying these compounds, elements and ions.  </w:t>
      </w:r>
      <w:r w:rsidRPr="00250DEB">
        <w:rPr>
          <w:b/>
          <w:i/>
        </w:rPr>
        <w:t>Your proposed procedure must be approved by your teacher before you proceed with your tests.</w:t>
      </w:r>
      <w:r>
        <w:t xml:space="preserve"> </w:t>
      </w:r>
    </w:p>
    <w:p w:rsidR="00FB6016" w:rsidRDefault="00FB6016" w:rsidP="00FB6016">
      <w:pPr>
        <w:pStyle w:val="ListParagraph"/>
        <w:numPr>
          <w:ilvl w:val="0"/>
          <w:numId w:val="1"/>
        </w:numPr>
        <w:jc w:val="both"/>
      </w:pPr>
      <w:r>
        <w:t xml:space="preserve">Carry out your tests. You </w:t>
      </w:r>
      <w:r w:rsidRPr="00230E3E">
        <w:rPr>
          <w:b/>
        </w:rPr>
        <w:t xml:space="preserve">must </w:t>
      </w:r>
      <w:r>
        <w:t xml:space="preserve">follow all laboratory safety procedures.  As you carry out your tests, you must make and record your observations, measurements and results.  These will become the basis of your report. </w:t>
      </w:r>
    </w:p>
    <w:p w:rsidR="00FB6016" w:rsidRDefault="00FB6016" w:rsidP="00FB6016">
      <w:pPr>
        <w:pStyle w:val="ListParagraph"/>
        <w:numPr>
          <w:ilvl w:val="0"/>
          <w:numId w:val="1"/>
        </w:numPr>
        <w:jc w:val="both"/>
      </w:pPr>
      <w:r>
        <w:lastRenderedPageBreak/>
        <w:t xml:space="preserve">Write a report to your boss, the president of PWC, detailing the results of your tests. Where appropriate, your report should include balanced chemical equations and concentration calculations. Your report must also include recommendations about which sources of water PWC should or should not use, and the </w:t>
      </w:r>
      <w:r w:rsidRPr="00250DEB">
        <w:rPr>
          <w:u w:val="single"/>
        </w:rPr>
        <w:t>reasons</w:t>
      </w:r>
      <w:r w:rsidRPr="00250DEB">
        <w:t xml:space="preserve"> </w:t>
      </w:r>
      <w:r>
        <w:t>why each particular water sample you tested should or should not be bottled and sold by PWC. If you make a recommendation for a particular water source, you should outline the steps that PWC must take to treat the water before it can be bottled and sold.</w:t>
      </w:r>
    </w:p>
    <w:p w:rsidR="00FB6016" w:rsidRPr="0060320E" w:rsidRDefault="00FB6016" w:rsidP="00FB6016">
      <w:pPr>
        <w:jc w:val="both"/>
        <w:rPr>
          <w:b/>
        </w:rPr>
      </w:pPr>
      <w:r>
        <w:rPr>
          <w:b/>
        </w:rPr>
        <w:t xml:space="preserve">You may work alone or with one or two other chemists in the lab to design and carry out your tests, but each chemist must submit an independently prepared report. </w:t>
      </w:r>
    </w:p>
    <w:p w:rsidR="00FB6016" w:rsidRDefault="00FB6016" w:rsidP="00FB6016">
      <w:pPr>
        <w:rPr>
          <w:b/>
        </w:rPr>
      </w:pPr>
    </w:p>
    <w:p w:rsidR="00FB6016" w:rsidRDefault="00FB6016" w:rsidP="00FB6016">
      <w:pPr>
        <w:rPr>
          <w:b/>
        </w:rPr>
      </w:pPr>
      <w:r>
        <w:rPr>
          <w:b/>
        </w:rPr>
        <w:t xml:space="preserve">Please see the attached rubric for this part of your culminating task. </w:t>
      </w:r>
    </w:p>
    <w:p w:rsidR="00FB6016" w:rsidRDefault="00013795" w:rsidP="00FB6016">
      <w:pPr>
        <w:rPr>
          <w:b/>
        </w:rPr>
      </w:pPr>
      <w:r>
        <w:rPr>
          <w:b/>
        </w:rPr>
        <w:pict>
          <v:rect id="_x0000_i1025" style="width:0;height:1.5pt" o:hralign="center" o:hrstd="t" o:hr="t" fillcolor="#a0a0a0" stroked="f"/>
        </w:pict>
      </w:r>
    </w:p>
    <w:p w:rsidR="00FB6016" w:rsidRDefault="00FB6016" w:rsidP="00FB6016">
      <w:pPr>
        <w:rPr>
          <w:b/>
        </w:rPr>
      </w:pPr>
      <w:r w:rsidRPr="00230E3E">
        <w:rPr>
          <w:b/>
        </w:rPr>
        <w:t>Part II</w:t>
      </w:r>
      <w:r>
        <w:rPr>
          <w:b/>
        </w:rPr>
        <w:t xml:space="preserve"> – To bottle or not to bottle</w:t>
      </w:r>
    </w:p>
    <w:p w:rsidR="00FB6016" w:rsidRDefault="00FB6016" w:rsidP="00FB6016">
      <w:pPr>
        <w:jc w:val="both"/>
      </w:pPr>
      <w:r>
        <w:t xml:space="preserve">Despite your assignment above, the Pristine Waters Company may not even go ahead with its water bottling project.  There’s been dissent within the company; some people are saying that bottled water tastes better and is safer than tap water, while others are saying that tap water is perfectly good and there’s no need to sell bottled water.  </w:t>
      </w:r>
    </w:p>
    <w:p w:rsidR="00FB6016" w:rsidRDefault="00FB6016" w:rsidP="00FB6016">
      <w:pPr>
        <w:jc w:val="both"/>
      </w:pPr>
      <w:r>
        <w:t xml:space="preserve">Should PWC proceed with its initial plan to bottle and sell water? What are the benefits and risks of bottled water? What are the benefits and risks of tap water? </w:t>
      </w:r>
    </w:p>
    <w:p w:rsidR="00FB6016" w:rsidRDefault="00FB6016" w:rsidP="00FB6016">
      <w:pPr>
        <w:jc w:val="both"/>
      </w:pPr>
      <w:r>
        <w:t>Your secondary task is to research these questions and form an opinion about the advantages and disadvantages of both bottled water and tap water. You will then (</w:t>
      </w:r>
      <w:proofErr w:type="spellStart"/>
      <w:r>
        <w:t>i</w:t>
      </w:r>
      <w:proofErr w:type="spellEnd"/>
      <w:r>
        <w:t xml:space="preserve">) write a persuasive letter to the board of directors of PWC arguing for or against bottled water, or (ii) give a brief (5 -7 minute) persuasive presentation to the board of directors of PWC (who will be represented by your classmates) arguing for or against bottled water.  </w:t>
      </w:r>
    </w:p>
    <w:p w:rsidR="00FB6016" w:rsidRPr="002D1289" w:rsidRDefault="00FB6016" w:rsidP="00FB6016">
      <w:r w:rsidRPr="002D1289">
        <w:t>In your letter or presentation you should:</w:t>
      </w:r>
    </w:p>
    <w:p w:rsidR="00FB6016" w:rsidRPr="002D1289" w:rsidRDefault="00FB6016" w:rsidP="00FB6016">
      <w:pPr>
        <w:pStyle w:val="ListParagraph"/>
        <w:numPr>
          <w:ilvl w:val="0"/>
          <w:numId w:val="41"/>
        </w:numPr>
      </w:pPr>
      <w:r w:rsidRPr="002D1289">
        <w:t xml:space="preserve">Clearly state your position on the issue of bottle water; </w:t>
      </w:r>
    </w:p>
    <w:p w:rsidR="00FB6016" w:rsidRPr="002D1289" w:rsidRDefault="00FB6016" w:rsidP="00FB6016">
      <w:pPr>
        <w:pStyle w:val="ListParagraph"/>
        <w:numPr>
          <w:ilvl w:val="0"/>
          <w:numId w:val="41"/>
        </w:numPr>
      </w:pPr>
      <w:r w:rsidRPr="002D1289">
        <w:t xml:space="preserve">Acknowledge and address facts and arguments contrary to your own; </w:t>
      </w:r>
    </w:p>
    <w:p w:rsidR="00FB6016" w:rsidRPr="002D1289" w:rsidRDefault="00FB6016" w:rsidP="00FB6016">
      <w:pPr>
        <w:pStyle w:val="ListParagraph"/>
        <w:numPr>
          <w:ilvl w:val="0"/>
          <w:numId w:val="41"/>
        </w:numPr>
      </w:pPr>
      <w:r w:rsidRPr="002D1289">
        <w:t xml:space="preserve">Address each of economic, social and environmental benefits and costs. </w:t>
      </w:r>
    </w:p>
    <w:p w:rsidR="00FB6016" w:rsidRPr="002D1289" w:rsidRDefault="00FB6016" w:rsidP="00FB6016">
      <w:pPr>
        <w:pStyle w:val="ListParagraph"/>
        <w:numPr>
          <w:ilvl w:val="0"/>
          <w:numId w:val="41"/>
        </w:numPr>
      </w:pPr>
      <w:r w:rsidRPr="002D1289">
        <w:t xml:space="preserve">Engage your audience. </w:t>
      </w:r>
    </w:p>
    <w:p w:rsidR="00FB6016" w:rsidRDefault="00FB6016" w:rsidP="00FB6016">
      <w:pPr>
        <w:rPr>
          <w:b/>
        </w:rPr>
      </w:pPr>
      <w:r>
        <w:rPr>
          <w:b/>
        </w:rPr>
        <w:t xml:space="preserve">Please see the attached rubric for this part of your culminating task. </w:t>
      </w:r>
    </w:p>
    <w:p w:rsidR="00815FA2" w:rsidRDefault="00013795">
      <w:r>
        <w:rPr>
          <w:b/>
        </w:rPr>
        <w:pict>
          <v:rect id="_x0000_i1026" style="width:0;height:1.5pt" o:hralign="center" o:hrstd="t" o:hr="t" fillcolor="#a0a0a0" stroked="f"/>
        </w:pict>
      </w:r>
    </w:p>
    <w:p w:rsidR="00230E3E" w:rsidRDefault="00230E3E"/>
    <w:p w:rsidR="00010E8F" w:rsidRPr="00FB6016" w:rsidRDefault="00FB6016" w:rsidP="002408D3">
      <w:pPr>
        <w:rPr>
          <w:rFonts w:cstheme="minorHAnsi"/>
          <w:b/>
          <w:sz w:val="24"/>
          <w:szCs w:val="28"/>
        </w:rPr>
      </w:pPr>
      <w:r w:rsidRPr="00FB6016">
        <w:rPr>
          <w:rFonts w:cstheme="minorHAnsi"/>
          <w:b/>
          <w:sz w:val="24"/>
          <w:szCs w:val="28"/>
        </w:rPr>
        <w:lastRenderedPageBreak/>
        <w:t>Teacher Instructions</w:t>
      </w:r>
    </w:p>
    <w:p w:rsidR="00FB6016" w:rsidRDefault="00FB6016" w:rsidP="004B6538">
      <w:pPr>
        <w:jc w:val="both"/>
        <w:rPr>
          <w:rFonts w:cstheme="minorHAnsi"/>
        </w:rPr>
      </w:pPr>
      <w:r>
        <w:rPr>
          <w:rFonts w:cstheme="minorHAnsi"/>
        </w:rPr>
        <w:t>This culminati</w:t>
      </w:r>
      <w:r w:rsidR="00386E7D">
        <w:rPr>
          <w:rFonts w:cstheme="minorHAnsi"/>
        </w:rPr>
        <w:t>ng activity provides students numerous opportunities</w:t>
      </w:r>
      <w:r>
        <w:rPr>
          <w:rFonts w:cstheme="minorHAnsi"/>
        </w:rPr>
        <w:t xml:space="preserve"> to demonstrate what they have learned and </w:t>
      </w:r>
      <w:r w:rsidR="004B6538">
        <w:rPr>
          <w:rFonts w:cstheme="minorHAnsi"/>
        </w:rPr>
        <w:t xml:space="preserve">to </w:t>
      </w:r>
      <w:r w:rsidR="00386E7D">
        <w:rPr>
          <w:rFonts w:cstheme="minorHAnsi"/>
        </w:rPr>
        <w:t xml:space="preserve">apply their knowledge of </w:t>
      </w:r>
      <w:r w:rsidR="004B6538">
        <w:rPr>
          <w:rFonts w:cstheme="minorHAnsi"/>
        </w:rPr>
        <w:t>solutions and solubility. Students are asked to test various water samples and make recommendations to their “employer”, the Pristine Waters Company. Students are further given the task of investigating the economic, social and environmental concerns surrounding the i</w:t>
      </w:r>
      <w:r w:rsidR="00386E7D">
        <w:rPr>
          <w:rFonts w:cstheme="minorHAnsi"/>
        </w:rPr>
        <w:t>ssue of bottled drinking water.</w:t>
      </w:r>
    </w:p>
    <w:p w:rsidR="00010E8F" w:rsidRPr="00FB6016" w:rsidRDefault="00010E8F" w:rsidP="002408D3">
      <w:pPr>
        <w:rPr>
          <w:rFonts w:cstheme="minorHAnsi"/>
          <w:b/>
        </w:rPr>
      </w:pPr>
      <w:r w:rsidRPr="00FB6016">
        <w:rPr>
          <w:rFonts w:cstheme="minorHAnsi"/>
          <w:b/>
        </w:rPr>
        <w:t>Prior Knowledge:</w:t>
      </w:r>
    </w:p>
    <w:p w:rsidR="00B61F4B" w:rsidRPr="00FB6016" w:rsidRDefault="006C326B" w:rsidP="006C326B">
      <w:pPr>
        <w:pStyle w:val="ListParagraph"/>
        <w:numPr>
          <w:ilvl w:val="0"/>
          <w:numId w:val="35"/>
        </w:numPr>
        <w:spacing w:after="0" w:line="240" w:lineRule="auto"/>
        <w:rPr>
          <w:rFonts w:cstheme="minorHAnsi"/>
        </w:rPr>
      </w:pPr>
      <w:r w:rsidRPr="00FB6016">
        <w:rPr>
          <w:rFonts w:cstheme="minorHAnsi"/>
          <w:b/>
        </w:rPr>
        <w:t>Terms such as</w:t>
      </w:r>
      <w:r w:rsidRPr="00FB6016">
        <w:rPr>
          <w:rFonts w:cstheme="minorHAnsi"/>
        </w:rPr>
        <w:t>: solute, solvent, precipitate, limiting reagent, solubility, aqueous solutions, hard water, soft water, stoichiometry</w:t>
      </w:r>
    </w:p>
    <w:p w:rsidR="00B61F4B" w:rsidRPr="00FB6016" w:rsidRDefault="006C326B" w:rsidP="006C326B">
      <w:pPr>
        <w:pStyle w:val="ListParagraph"/>
        <w:numPr>
          <w:ilvl w:val="0"/>
          <w:numId w:val="35"/>
        </w:numPr>
        <w:spacing w:after="0" w:line="240" w:lineRule="auto"/>
        <w:rPr>
          <w:rFonts w:cstheme="minorHAnsi"/>
        </w:rPr>
      </w:pPr>
      <w:r w:rsidRPr="00FB6016">
        <w:rPr>
          <w:rFonts w:cstheme="minorHAnsi"/>
        </w:rPr>
        <w:t>types of reactions</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writing and balancing equations, including ionic equations</w:t>
      </w:r>
    </w:p>
    <w:p w:rsidR="006C326B" w:rsidRPr="00FB6016" w:rsidRDefault="006C326B" w:rsidP="006C326B">
      <w:pPr>
        <w:pStyle w:val="ListParagraph"/>
        <w:numPr>
          <w:ilvl w:val="0"/>
          <w:numId w:val="35"/>
        </w:numPr>
        <w:spacing w:after="0" w:line="240" w:lineRule="auto"/>
        <w:rPr>
          <w:rFonts w:cstheme="minorHAnsi"/>
        </w:rPr>
      </w:pPr>
      <w:r w:rsidRPr="00FB6016">
        <w:rPr>
          <w:rFonts w:cstheme="minorHAnsi"/>
        </w:rPr>
        <w:t>the concentrations of solutions</w:t>
      </w:r>
    </w:p>
    <w:p w:rsidR="006C326B" w:rsidRPr="00FB6016" w:rsidRDefault="006C326B" w:rsidP="006C326B">
      <w:pPr>
        <w:pStyle w:val="ListParagraph"/>
        <w:numPr>
          <w:ilvl w:val="0"/>
          <w:numId w:val="35"/>
        </w:numPr>
        <w:spacing w:after="0" w:line="240" w:lineRule="auto"/>
        <w:rPr>
          <w:rFonts w:cstheme="minorHAnsi"/>
        </w:rPr>
      </w:pPr>
      <w:r w:rsidRPr="00FB6016">
        <w:rPr>
          <w:rFonts w:cstheme="minorHAnsi"/>
        </w:rPr>
        <w:t>Solubility of ionic compounds</w:t>
      </w:r>
    </w:p>
    <w:p w:rsidR="006C326B" w:rsidRPr="00FB6016" w:rsidRDefault="006C326B" w:rsidP="006C326B">
      <w:pPr>
        <w:pStyle w:val="ListParagraph"/>
        <w:numPr>
          <w:ilvl w:val="0"/>
          <w:numId w:val="35"/>
        </w:numPr>
        <w:spacing w:after="0" w:line="240" w:lineRule="auto"/>
        <w:rPr>
          <w:rFonts w:cstheme="minorHAnsi"/>
        </w:rPr>
      </w:pPr>
      <w:r w:rsidRPr="00FB6016">
        <w:rPr>
          <w:rFonts w:cstheme="minorHAnsi"/>
        </w:rPr>
        <w:t>Testing hard water and soft water</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the ethical use of the Internet for research</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the use, handling, and assembly of scientific apparatus</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the appropriate use of SI units and significant digits in calculations</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percent error calculations</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emergency lab procedures</w:t>
      </w:r>
    </w:p>
    <w:p w:rsidR="00B61F4B" w:rsidRPr="00FB6016" w:rsidRDefault="00B61F4B" w:rsidP="006C326B">
      <w:pPr>
        <w:pStyle w:val="ListParagraph"/>
        <w:numPr>
          <w:ilvl w:val="0"/>
          <w:numId w:val="35"/>
        </w:numPr>
        <w:spacing w:after="0" w:line="240" w:lineRule="auto"/>
        <w:rPr>
          <w:rFonts w:cstheme="minorHAnsi"/>
        </w:rPr>
      </w:pPr>
      <w:r w:rsidRPr="00FB6016">
        <w:rPr>
          <w:rFonts w:cstheme="minorHAnsi"/>
        </w:rPr>
        <w:t>planning and carrying out an investigation</w:t>
      </w:r>
    </w:p>
    <w:p w:rsidR="007A71BF" w:rsidRPr="00FB6016" w:rsidRDefault="007A71BF" w:rsidP="007A71BF">
      <w:pPr>
        <w:pStyle w:val="ListParagraph"/>
        <w:spacing w:after="0" w:line="240" w:lineRule="auto"/>
        <w:rPr>
          <w:rFonts w:cstheme="minorHAnsi"/>
        </w:rPr>
      </w:pPr>
    </w:p>
    <w:p w:rsidR="007A71BF" w:rsidRPr="00FB6016" w:rsidRDefault="007A71BF" w:rsidP="007A71BF">
      <w:pPr>
        <w:spacing w:after="0" w:line="240" w:lineRule="auto"/>
        <w:rPr>
          <w:rFonts w:cstheme="minorHAnsi"/>
        </w:rPr>
      </w:pPr>
      <w:r w:rsidRPr="004B6538">
        <w:rPr>
          <w:rFonts w:cstheme="minorHAnsi"/>
          <w:b/>
        </w:rPr>
        <w:t>Curriculum Expectations</w:t>
      </w:r>
      <w:r w:rsidR="004B6538" w:rsidRPr="004B6538">
        <w:rPr>
          <w:rFonts w:cstheme="minorHAnsi"/>
          <w:b/>
        </w:rPr>
        <w:t xml:space="preserve"> Addressed</w:t>
      </w:r>
      <w:r w:rsidRPr="00FB6016">
        <w:rPr>
          <w:rFonts w:cstheme="minorHAnsi"/>
        </w:rPr>
        <w:t>:</w:t>
      </w:r>
    </w:p>
    <w:p w:rsidR="007A71BF" w:rsidRPr="00FB6016" w:rsidRDefault="007A71BF" w:rsidP="007A71BF">
      <w:pPr>
        <w:spacing w:after="0" w:line="240" w:lineRule="auto"/>
        <w:rPr>
          <w:rFonts w:cstheme="minorHAnsi"/>
        </w:rPr>
      </w:pPr>
    </w:p>
    <w:tbl>
      <w:tblPr>
        <w:tblStyle w:val="TableGrid"/>
        <w:tblW w:w="10456" w:type="dxa"/>
        <w:tblLook w:val="04A0" w:firstRow="1" w:lastRow="0" w:firstColumn="1" w:lastColumn="0" w:noHBand="0" w:noVBand="1"/>
      </w:tblPr>
      <w:tblGrid>
        <w:gridCol w:w="6487"/>
        <w:gridCol w:w="3969"/>
      </w:tblGrid>
      <w:tr w:rsidR="007A71BF" w:rsidRPr="00FB6016" w:rsidTr="0059767C">
        <w:tc>
          <w:tcPr>
            <w:tcW w:w="6487" w:type="dxa"/>
          </w:tcPr>
          <w:p w:rsidR="007A71BF" w:rsidRPr="004B6538" w:rsidRDefault="007A71BF" w:rsidP="007A71BF">
            <w:pPr>
              <w:rPr>
                <w:rFonts w:cstheme="minorHAnsi"/>
                <w:b/>
                <w:sz w:val="20"/>
              </w:rPr>
            </w:pPr>
            <w:r w:rsidRPr="004B6538">
              <w:rPr>
                <w:rFonts w:cstheme="minorHAnsi"/>
                <w:b/>
                <w:sz w:val="20"/>
              </w:rPr>
              <w:t>Curriculum Expectations</w:t>
            </w:r>
          </w:p>
        </w:tc>
        <w:tc>
          <w:tcPr>
            <w:tcW w:w="3969" w:type="dxa"/>
          </w:tcPr>
          <w:p w:rsidR="007A71BF" w:rsidRPr="004B6538" w:rsidRDefault="007A71BF" w:rsidP="007A71BF">
            <w:pPr>
              <w:rPr>
                <w:rFonts w:cstheme="minorHAnsi"/>
                <w:b/>
                <w:sz w:val="20"/>
              </w:rPr>
            </w:pPr>
            <w:r w:rsidRPr="004B6538">
              <w:rPr>
                <w:rFonts w:cstheme="minorHAnsi"/>
                <w:b/>
                <w:sz w:val="20"/>
              </w:rPr>
              <w:t>Task Connections</w:t>
            </w:r>
          </w:p>
        </w:tc>
      </w:tr>
      <w:tr w:rsidR="007A71BF" w:rsidRPr="00FB6016" w:rsidTr="0059767C">
        <w:tc>
          <w:tcPr>
            <w:tcW w:w="6487" w:type="dxa"/>
          </w:tcPr>
          <w:p w:rsidR="00D67697" w:rsidRPr="00FB6016" w:rsidRDefault="00D67697" w:rsidP="00D67697">
            <w:pPr>
              <w:rPr>
                <w:rFonts w:cstheme="minorHAnsi"/>
                <w:sz w:val="18"/>
                <w:szCs w:val="18"/>
              </w:rPr>
            </w:pPr>
            <w:r w:rsidRPr="00FB6016">
              <w:rPr>
                <w:rFonts w:cstheme="minorHAnsi"/>
                <w:b/>
                <w:sz w:val="18"/>
                <w:szCs w:val="18"/>
              </w:rPr>
              <w:t>A1.2</w:t>
            </w:r>
            <w:r w:rsidRPr="00FB6016">
              <w:rPr>
                <w:rFonts w:cstheme="minorHAnsi"/>
                <w:sz w:val="18"/>
                <w:szCs w:val="18"/>
              </w:rPr>
              <w:t xml:space="preserve"> select appropriate instruments (e.g., a balance, glassware, titration instruments) and materials (e.g., molecular model kits, solutions), and identify appropriate methods, techniques, and procedures, for each inquiry</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Creation of testing procedure and</w:t>
            </w:r>
          </w:p>
          <w:p w:rsidR="0059767C" w:rsidRPr="00FB6016" w:rsidRDefault="0059767C" w:rsidP="0059767C">
            <w:pPr>
              <w:rPr>
                <w:rFonts w:cstheme="minorHAnsi"/>
                <w:sz w:val="18"/>
                <w:szCs w:val="18"/>
              </w:rPr>
            </w:pPr>
            <w:r w:rsidRPr="00FB6016">
              <w:rPr>
                <w:rFonts w:cstheme="minorHAnsi"/>
                <w:sz w:val="18"/>
                <w:szCs w:val="18"/>
              </w:rPr>
              <w:t>materials list in preliminary report,</w:t>
            </w:r>
          </w:p>
          <w:p w:rsidR="007A71BF" w:rsidRPr="00FB6016" w:rsidRDefault="0059767C" w:rsidP="0059767C">
            <w:pPr>
              <w:rPr>
                <w:rFonts w:cstheme="minorHAnsi"/>
                <w:sz w:val="18"/>
                <w:szCs w:val="18"/>
              </w:rPr>
            </w:pPr>
            <w:r w:rsidRPr="00FB6016">
              <w:rPr>
                <w:rFonts w:cstheme="minorHAnsi"/>
                <w:sz w:val="18"/>
                <w:szCs w:val="18"/>
              </w:rPr>
              <w:t>performance in the lab</w:t>
            </w:r>
          </w:p>
        </w:tc>
      </w:tr>
      <w:tr w:rsidR="007A71BF" w:rsidRPr="00FB6016" w:rsidTr="0059767C">
        <w:tc>
          <w:tcPr>
            <w:tcW w:w="6487" w:type="dxa"/>
          </w:tcPr>
          <w:p w:rsidR="00D67697" w:rsidRPr="00FB6016" w:rsidRDefault="00D67697" w:rsidP="00D67697">
            <w:pPr>
              <w:rPr>
                <w:rFonts w:cstheme="minorHAnsi"/>
                <w:sz w:val="18"/>
                <w:szCs w:val="18"/>
              </w:rPr>
            </w:pPr>
            <w:r w:rsidRPr="00FB6016">
              <w:rPr>
                <w:rFonts w:cstheme="minorHAnsi"/>
                <w:b/>
                <w:sz w:val="18"/>
                <w:szCs w:val="18"/>
              </w:rPr>
              <w:t>A1.3</w:t>
            </w:r>
            <w:r w:rsidRPr="00FB6016">
              <w:rPr>
                <w:rFonts w:cstheme="minorHAnsi"/>
                <w:sz w:val="18"/>
                <w:szCs w:val="18"/>
              </w:rPr>
              <w:t xml:space="preserve"> identifies and locates a variety of print and electronic sources that enable them to address research topics fully and appropriately </w:t>
            </w:r>
          </w:p>
          <w:p w:rsidR="007A71BF" w:rsidRPr="00FB6016" w:rsidRDefault="007A71BF" w:rsidP="007A71BF">
            <w:pPr>
              <w:rPr>
                <w:rFonts w:cstheme="minorHAnsi"/>
                <w:sz w:val="18"/>
                <w:szCs w:val="18"/>
              </w:rPr>
            </w:pPr>
          </w:p>
        </w:tc>
        <w:tc>
          <w:tcPr>
            <w:tcW w:w="3969" w:type="dxa"/>
          </w:tcPr>
          <w:p w:rsidR="007A71BF" w:rsidRPr="00FB6016" w:rsidRDefault="007A71BF" w:rsidP="007A71BF">
            <w:pPr>
              <w:rPr>
                <w:rFonts w:cstheme="minorHAnsi"/>
                <w:sz w:val="18"/>
                <w:szCs w:val="18"/>
              </w:rPr>
            </w:pPr>
          </w:p>
        </w:tc>
      </w:tr>
      <w:tr w:rsidR="007A71BF" w:rsidRPr="00FB6016" w:rsidTr="0059767C">
        <w:tc>
          <w:tcPr>
            <w:tcW w:w="6487" w:type="dxa"/>
          </w:tcPr>
          <w:p w:rsidR="00D67697" w:rsidRPr="00FB6016" w:rsidRDefault="00D67697" w:rsidP="00D67697">
            <w:pPr>
              <w:rPr>
                <w:rFonts w:cstheme="minorHAnsi"/>
                <w:sz w:val="18"/>
                <w:szCs w:val="18"/>
              </w:rPr>
            </w:pPr>
            <w:r w:rsidRPr="00FB6016">
              <w:rPr>
                <w:rFonts w:cstheme="minorHAnsi"/>
                <w:b/>
                <w:sz w:val="18"/>
                <w:szCs w:val="18"/>
              </w:rPr>
              <w:t>A1.4</w:t>
            </w:r>
            <w:r w:rsidRPr="00FB6016">
              <w:rPr>
                <w:rFonts w:cstheme="minorHAnsi"/>
                <w:sz w:val="18"/>
                <w:szCs w:val="18"/>
              </w:rPr>
              <w:t xml:space="preserve"> apply knowledge and understanding of safe laboratory practices and procedures when planning investigations by correctly interpreting Workplace Hazardous Materials Information System (WHMIS) symbols; by using appropriate</w:t>
            </w:r>
          </w:p>
          <w:p w:rsidR="00D67697" w:rsidRPr="00FB6016" w:rsidRDefault="00D67697" w:rsidP="00D67697">
            <w:pPr>
              <w:rPr>
                <w:rFonts w:cstheme="minorHAnsi"/>
                <w:sz w:val="18"/>
                <w:szCs w:val="18"/>
              </w:rPr>
            </w:pPr>
            <w:r w:rsidRPr="00FB6016">
              <w:rPr>
                <w:rFonts w:cstheme="minorHAnsi"/>
                <w:sz w:val="18"/>
                <w:szCs w:val="18"/>
              </w:rPr>
              <w:t>Techniques for handling and storing laboratory equipment and materials and disposing of laboratory materials; and by using appropriate personal protection (e.g., wearing safety goggles)</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Properly researched and written</w:t>
            </w:r>
          </w:p>
          <w:p w:rsidR="0059767C" w:rsidRPr="00FB6016" w:rsidRDefault="0059767C" w:rsidP="0059767C">
            <w:pPr>
              <w:rPr>
                <w:rFonts w:cstheme="minorHAnsi"/>
                <w:sz w:val="18"/>
                <w:szCs w:val="18"/>
              </w:rPr>
            </w:pPr>
            <w:r w:rsidRPr="00FB6016">
              <w:rPr>
                <w:rFonts w:cstheme="minorHAnsi"/>
                <w:sz w:val="18"/>
                <w:szCs w:val="18"/>
              </w:rPr>
              <w:t>safety section in preliminary report,</w:t>
            </w:r>
          </w:p>
          <w:p w:rsidR="007A71BF" w:rsidRPr="00FB6016" w:rsidRDefault="0059767C" w:rsidP="0059767C">
            <w:pPr>
              <w:rPr>
                <w:rFonts w:cstheme="minorHAnsi"/>
                <w:sz w:val="18"/>
                <w:szCs w:val="18"/>
              </w:rPr>
            </w:pPr>
            <w:r w:rsidRPr="00FB6016">
              <w:rPr>
                <w:rFonts w:cstheme="minorHAnsi"/>
                <w:sz w:val="18"/>
                <w:szCs w:val="18"/>
              </w:rPr>
              <w:t>performance in the lab</w:t>
            </w:r>
          </w:p>
        </w:tc>
      </w:tr>
      <w:tr w:rsidR="007A71BF" w:rsidRPr="00FB6016" w:rsidTr="0059767C">
        <w:tc>
          <w:tcPr>
            <w:tcW w:w="6487" w:type="dxa"/>
          </w:tcPr>
          <w:p w:rsidR="00D67697" w:rsidRPr="00FB6016" w:rsidRDefault="00D67697" w:rsidP="00D67697">
            <w:pPr>
              <w:rPr>
                <w:rFonts w:cstheme="minorHAnsi"/>
                <w:sz w:val="18"/>
                <w:szCs w:val="18"/>
              </w:rPr>
            </w:pPr>
            <w:r w:rsidRPr="00FB6016">
              <w:rPr>
                <w:rFonts w:cstheme="minorHAnsi"/>
                <w:b/>
                <w:sz w:val="18"/>
                <w:szCs w:val="18"/>
              </w:rPr>
              <w:t>A1.5</w:t>
            </w:r>
            <w:r w:rsidRPr="00FB6016">
              <w:rPr>
                <w:rFonts w:cstheme="minorHAnsi"/>
                <w:sz w:val="18"/>
                <w:szCs w:val="18"/>
              </w:rPr>
              <w:t xml:space="preserve"> conduct inquiries, controlling relevant variables, adapting or extending procedures as required, and using appropriate materials and equipment safely, accurately, and effectively, to collect observations and data</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Performance in lab, in particular</w:t>
            </w:r>
          </w:p>
          <w:p w:rsidR="0059767C" w:rsidRPr="00FB6016" w:rsidRDefault="0059767C" w:rsidP="0059767C">
            <w:pPr>
              <w:rPr>
                <w:rFonts w:cstheme="minorHAnsi"/>
                <w:sz w:val="18"/>
                <w:szCs w:val="18"/>
              </w:rPr>
            </w:pPr>
            <w:r w:rsidRPr="00FB6016">
              <w:rPr>
                <w:rFonts w:cstheme="minorHAnsi"/>
                <w:sz w:val="18"/>
                <w:szCs w:val="18"/>
              </w:rPr>
              <w:t>adaptations to procedure to achieve</w:t>
            </w:r>
          </w:p>
          <w:p w:rsidR="0059767C" w:rsidRPr="00FB6016" w:rsidRDefault="0059767C" w:rsidP="0059767C">
            <w:pPr>
              <w:rPr>
                <w:rFonts w:cstheme="minorHAnsi"/>
                <w:sz w:val="18"/>
                <w:szCs w:val="18"/>
              </w:rPr>
            </w:pPr>
            <w:r w:rsidRPr="00FB6016">
              <w:rPr>
                <w:rFonts w:cstheme="minorHAnsi"/>
                <w:sz w:val="18"/>
                <w:szCs w:val="18"/>
              </w:rPr>
              <w:t>conclusive results, observations and</w:t>
            </w:r>
          </w:p>
          <w:p w:rsidR="007A71BF" w:rsidRPr="00FB6016" w:rsidRDefault="0059767C" w:rsidP="0059767C">
            <w:pPr>
              <w:rPr>
                <w:rFonts w:cstheme="minorHAnsi"/>
                <w:sz w:val="18"/>
                <w:szCs w:val="18"/>
              </w:rPr>
            </w:pPr>
            <w:r w:rsidRPr="00FB6016">
              <w:rPr>
                <w:rFonts w:cstheme="minorHAnsi"/>
                <w:sz w:val="18"/>
                <w:szCs w:val="18"/>
              </w:rPr>
              <w:t>discussion of results in final report</w:t>
            </w:r>
          </w:p>
        </w:tc>
      </w:tr>
      <w:tr w:rsidR="007A71BF" w:rsidRPr="00FB6016" w:rsidTr="0059767C">
        <w:tc>
          <w:tcPr>
            <w:tcW w:w="6487" w:type="dxa"/>
          </w:tcPr>
          <w:p w:rsidR="00D67697" w:rsidRPr="00FB6016" w:rsidRDefault="00D67697" w:rsidP="00D67697">
            <w:pPr>
              <w:rPr>
                <w:rFonts w:cstheme="minorHAnsi"/>
                <w:sz w:val="18"/>
                <w:szCs w:val="18"/>
              </w:rPr>
            </w:pPr>
            <w:r w:rsidRPr="00FB6016">
              <w:rPr>
                <w:rFonts w:cstheme="minorHAnsi"/>
                <w:b/>
                <w:sz w:val="18"/>
                <w:szCs w:val="18"/>
              </w:rPr>
              <w:t>A1.6</w:t>
            </w:r>
            <w:r w:rsidRPr="00FB6016">
              <w:rPr>
                <w:rFonts w:cstheme="minorHAnsi"/>
                <w:sz w:val="18"/>
                <w:szCs w:val="18"/>
              </w:rPr>
              <w:t xml:space="preserve"> compile accurate data from laboratory and other sources, and organize and record the data, using appropriate formats, including tables, flow charts, graphs, and/or diagrams </w:t>
            </w:r>
          </w:p>
          <w:p w:rsidR="007A71BF" w:rsidRPr="00FB6016" w:rsidRDefault="007A71BF" w:rsidP="007A71BF">
            <w:pPr>
              <w:rPr>
                <w:rFonts w:cstheme="minorHAnsi"/>
                <w:sz w:val="18"/>
                <w:szCs w:val="18"/>
              </w:rPr>
            </w:pPr>
          </w:p>
        </w:tc>
        <w:tc>
          <w:tcPr>
            <w:tcW w:w="3969" w:type="dxa"/>
          </w:tcPr>
          <w:p w:rsidR="007A71BF" w:rsidRPr="00FB6016" w:rsidRDefault="0059767C" w:rsidP="007A71BF">
            <w:pPr>
              <w:rPr>
                <w:rFonts w:cstheme="minorHAnsi"/>
                <w:sz w:val="18"/>
                <w:szCs w:val="18"/>
              </w:rPr>
            </w:pPr>
            <w:r w:rsidRPr="00FB6016">
              <w:rPr>
                <w:rFonts w:cstheme="minorHAnsi"/>
                <w:sz w:val="18"/>
                <w:szCs w:val="18"/>
              </w:rPr>
              <w:t>Observations in final report</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A1.10</w:t>
            </w:r>
            <w:r w:rsidRPr="00FB6016">
              <w:rPr>
                <w:rFonts w:cstheme="minorHAnsi"/>
                <w:sz w:val="18"/>
                <w:szCs w:val="18"/>
              </w:rPr>
              <w:t xml:space="preserve"> draw conclusions based on inquiry results and research findings, and justify </w:t>
            </w:r>
            <w:r w:rsidRPr="00FB6016">
              <w:rPr>
                <w:rFonts w:cstheme="minorHAnsi"/>
                <w:sz w:val="18"/>
                <w:szCs w:val="18"/>
              </w:rPr>
              <w:lastRenderedPageBreak/>
              <w:t>their conclusions with reference to scientific knowledge</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lastRenderedPageBreak/>
              <w:t>Observations and discussion in final</w:t>
            </w:r>
          </w:p>
          <w:p w:rsidR="007A71BF" w:rsidRPr="00FB6016" w:rsidRDefault="0059767C" w:rsidP="0059767C">
            <w:pPr>
              <w:rPr>
                <w:rFonts w:cstheme="minorHAnsi"/>
                <w:sz w:val="18"/>
                <w:szCs w:val="18"/>
              </w:rPr>
            </w:pPr>
            <w:r w:rsidRPr="00FB6016">
              <w:rPr>
                <w:rFonts w:cstheme="minorHAnsi"/>
                <w:sz w:val="18"/>
                <w:szCs w:val="18"/>
              </w:rPr>
              <w:lastRenderedPageBreak/>
              <w:t>report</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lastRenderedPageBreak/>
              <w:t>A1.11</w:t>
            </w:r>
            <w:r w:rsidRPr="00FB6016">
              <w:rPr>
                <w:rFonts w:cstheme="minorHAnsi"/>
                <w:sz w:val="18"/>
                <w:szCs w:val="18"/>
              </w:rPr>
              <w:t xml:space="preserve"> communicate ideas, plans, procedures, results, and conclusions orally, in writing, and/or in electronic presentations, using appropriate language and a variety of formats (e.g., data tables, laboratory reports, presentations, debates, simulations, models)</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Preliminary and final reports,</w:t>
            </w:r>
          </w:p>
          <w:p w:rsidR="007A71BF" w:rsidRPr="00FB6016" w:rsidRDefault="0059767C" w:rsidP="0059767C">
            <w:pPr>
              <w:rPr>
                <w:rFonts w:cstheme="minorHAnsi"/>
                <w:sz w:val="18"/>
                <w:szCs w:val="18"/>
              </w:rPr>
            </w:pPr>
            <w:r w:rsidRPr="00FB6016">
              <w:rPr>
                <w:rFonts w:cstheme="minorHAnsi"/>
                <w:sz w:val="18"/>
                <w:szCs w:val="18"/>
              </w:rPr>
              <w:t>discussion during lab</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E1.2</w:t>
            </w:r>
            <w:r w:rsidRPr="00FB6016">
              <w:rPr>
                <w:rFonts w:cstheme="minorHAnsi"/>
                <w:sz w:val="18"/>
                <w:szCs w:val="18"/>
              </w:rPr>
              <w:t xml:space="preserve"> analyse economic, social, and environmental issues related to the distribution, purification, or use of drinking water (e.g., the impact on the environment of the use of bottled water) [AI, C]</w:t>
            </w:r>
          </w:p>
          <w:p w:rsidR="007A71BF" w:rsidRPr="00FB6016" w:rsidRDefault="007A71BF" w:rsidP="007A71BF">
            <w:pPr>
              <w:rPr>
                <w:rFonts w:cstheme="minorHAnsi"/>
                <w:sz w:val="18"/>
                <w:szCs w:val="18"/>
              </w:rPr>
            </w:pPr>
          </w:p>
        </w:tc>
        <w:tc>
          <w:tcPr>
            <w:tcW w:w="3969" w:type="dxa"/>
          </w:tcPr>
          <w:p w:rsidR="007A71BF" w:rsidRPr="00FB6016" w:rsidRDefault="004B6538" w:rsidP="004B6538">
            <w:pPr>
              <w:rPr>
                <w:rFonts w:cstheme="minorHAnsi"/>
                <w:sz w:val="18"/>
                <w:szCs w:val="18"/>
              </w:rPr>
            </w:pPr>
            <w:r>
              <w:rPr>
                <w:rFonts w:cstheme="minorHAnsi"/>
                <w:sz w:val="18"/>
                <w:szCs w:val="18"/>
              </w:rPr>
              <w:t>Persuasive letter writing or presentation</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E2.1</w:t>
            </w:r>
            <w:r w:rsidRPr="00FB6016">
              <w:rPr>
                <w:rFonts w:cstheme="minorHAnsi"/>
                <w:sz w:val="18"/>
                <w:szCs w:val="18"/>
              </w:rPr>
              <w:t xml:space="preserve"> use appropriate terminology related to aqueous solutions and solubility, including, but not limited to: concentration, solubility, precipitate, ionization, dissociation, pH, dilute, solute, and solvent [C]use a precipitate, ionization, dissociation, pH, dilute, solute, and solvent [C]</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analysis section and procedure in</w:t>
            </w:r>
          </w:p>
          <w:p w:rsidR="007A71BF" w:rsidRPr="00FB6016" w:rsidRDefault="0059767C" w:rsidP="0059767C">
            <w:pPr>
              <w:rPr>
                <w:rFonts w:cstheme="minorHAnsi"/>
                <w:sz w:val="18"/>
                <w:szCs w:val="18"/>
              </w:rPr>
            </w:pPr>
            <w:r w:rsidRPr="00FB6016">
              <w:rPr>
                <w:rFonts w:cstheme="minorHAnsi"/>
                <w:sz w:val="18"/>
                <w:szCs w:val="18"/>
              </w:rPr>
              <w:t>preliminary report</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E2.2</w:t>
            </w:r>
            <w:r w:rsidRPr="00FB6016">
              <w:rPr>
                <w:rFonts w:cstheme="minorHAnsi"/>
                <w:sz w:val="18"/>
                <w:szCs w:val="18"/>
              </w:rPr>
              <w:t xml:space="preserve"> solve problems related to the concentration of solutions by performing calculations involving moles, and express the results in various units (e.g., moles per litre, grams per 100 ml, parts per million or parts per billion, mass, volume per cent) [AI, C]</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Determining concentration of metals in three water samples</w:t>
            </w:r>
          </w:p>
          <w:p w:rsidR="007A71BF" w:rsidRPr="00FB6016" w:rsidRDefault="007A71BF" w:rsidP="0059767C">
            <w:pPr>
              <w:rPr>
                <w:rFonts w:cstheme="minorHAnsi"/>
                <w:sz w:val="18"/>
                <w:szCs w:val="18"/>
              </w:rPr>
            </w:pPr>
          </w:p>
        </w:tc>
      </w:tr>
      <w:tr w:rsidR="007A71BF" w:rsidRPr="00FB6016" w:rsidTr="0059767C">
        <w:tc>
          <w:tcPr>
            <w:tcW w:w="6487" w:type="dxa"/>
          </w:tcPr>
          <w:p w:rsidR="007A71BF" w:rsidRPr="00FB6016" w:rsidRDefault="0059767C" w:rsidP="007A71BF">
            <w:pPr>
              <w:rPr>
                <w:rFonts w:cstheme="minorHAnsi"/>
                <w:sz w:val="18"/>
                <w:szCs w:val="18"/>
              </w:rPr>
            </w:pPr>
            <w:r w:rsidRPr="00FB6016">
              <w:rPr>
                <w:rFonts w:cstheme="minorHAnsi"/>
                <w:b/>
                <w:sz w:val="18"/>
                <w:szCs w:val="18"/>
              </w:rPr>
              <w:t>E2.4</w:t>
            </w:r>
            <w:r w:rsidRPr="00FB6016">
              <w:rPr>
                <w:rFonts w:cstheme="minorHAnsi"/>
                <w:sz w:val="18"/>
                <w:szCs w:val="18"/>
              </w:rPr>
              <w:t xml:space="preserve"> conduct an investigation to analyse qualitative and quantitative properties of solutions (e.g., perform a qualitative analysis of ions in a solution) [PR, AI</w:t>
            </w:r>
          </w:p>
        </w:tc>
        <w:tc>
          <w:tcPr>
            <w:tcW w:w="3969" w:type="dxa"/>
          </w:tcPr>
          <w:p w:rsidR="007A71BF" w:rsidRPr="00FB6016" w:rsidRDefault="0059767C" w:rsidP="007A71BF">
            <w:pPr>
              <w:rPr>
                <w:rFonts w:cstheme="minorHAnsi"/>
                <w:sz w:val="18"/>
                <w:szCs w:val="18"/>
              </w:rPr>
            </w:pPr>
            <w:r w:rsidRPr="00FB6016">
              <w:rPr>
                <w:rFonts w:cstheme="minorHAnsi"/>
                <w:sz w:val="18"/>
                <w:szCs w:val="18"/>
              </w:rPr>
              <w:t>Lab procedures</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E2.5</w:t>
            </w:r>
            <w:r w:rsidRPr="00FB6016">
              <w:rPr>
                <w:rFonts w:cstheme="minorHAnsi"/>
                <w:sz w:val="18"/>
                <w:szCs w:val="18"/>
              </w:rPr>
              <w:t xml:space="preserve"> writes balanced net ionic equations to represent precipitation and neutralization reactions [AI, C]</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Analysis  section and procedure in</w:t>
            </w:r>
          </w:p>
          <w:p w:rsidR="007A71BF" w:rsidRPr="00FB6016" w:rsidRDefault="0059767C" w:rsidP="0059767C">
            <w:pPr>
              <w:rPr>
                <w:rFonts w:cstheme="minorHAnsi"/>
                <w:sz w:val="18"/>
                <w:szCs w:val="18"/>
              </w:rPr>
            </w:pPr>
            <w:r w:rsidRPr="00FB6016">
              <w:rPr>
                <w:rFonts w:cstheme="minorHAnsi"/>
                <w:sz w:val="18"/>
                <w:szCs w:val="18"/>
              </w:rPr>
              <w:t>preliminary report</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E2.6</w:t>
            </w:r>
            <w:r w:rsidRPr="00FB6016">
              <w:rPr>
                <w:rFonts w:cstheme="minorHAnsi"/>
                <w:sz w:val="18"/>
                <w:szCs w:val="18"/>
              </w:rPr>
              <w:t xml:space="preserve"> use stoichiometry to solve problems involving solutions and solubility [AI]</w:t>
            </w:r>
          </w:p>
          <w:p w:rsidR="007A71BF" w:rsidRPr="00FB6016" w:rsidRDefault="007A71BF" w:rsidP="007A71BF">
            <w:pPr>
              <w:rPr>
                <w:rFonts w:cstheme="minorHAnsi"/>
                <w:sz w:val="18"/>
                <w:szCs w:val="18"/>
              </w:rPr>
            </w:pPr>
          </w:p>
        </w:tc>
        <w:tc>
          <w:tcPr>
            <w:tcW w:w="3969" w:type="dxa"/>
          </w:tcPr>
          <w:p w:rsidR="0059767C" w:rsidRPr="00FB6016" w:rsidRDefault="0059767C" w:rsidP="0059767C">
            <w:pPr>
              <w:rPr>
                <w:rFonts w:cstheme="minorHAnsi"/>
                <w:sz w:val="18"/>
                <w:szCs w:val="18"/>
              </w:rPr>
            </w:pPr>
            <w:r w:rsidRPr="00FB6016">
              <w:rPr>
                <w:rFonts w:cstheme="minorHAnsi"/>
                <w:sz w:val="18"/>
                <w:szCs w:val="18"/>
              </w:rPr>
              <w:t>Analysis  section and procedure in</w:t>
            </w:r>
          </w:p>
          <w:p w:rsidR="0059767C" w:rsidRPr="00FB6016" w:rsidRDefault="0059767C" w:rsidP="0059767C">
            <w:pPr>
              <w:rPr>
                <w:rFonts w:cstheme="minorHAnsi"/>
                <w:sz w:val="18"/>
                <w:szCs w:val="18"/>
              </w:rPr>
            </w:pPr>
            <w:r w:rsidRPr="00FB6016">
              <w:rPr>
                <w:rFonts w:cstheme="minorHAnsi"/>
                <w:sz w:val="18"/>
                <w:szCs w:val="18"/>
              </w:rPr>
              <w:t>preliminary report, observations</w:t>
            </w:r>
          </w:p>
          <w:p w:rsidR="007A71BF" w:rsidRPr="00FB6016" w:rsidRDefault="0059767C" w:rsidP="0059767C">
            <w:pPr>
              <w:rPr>
                <w:rFonts w:cstheme="minorHAnsi"/>
                <w:sz w:val="18"/>
                <w:szCs w:val="18"/>
              </w:rPr>
            </w:pPr>
            <w:r w:rsidRPr="00FB6016">
              <w:rPr>
                <w:rFonts w:cstheme="minorHAnsi"/>
                <w:sz w:val="18"/>
                <w:szCs w:val="18"/>
              </w:rPr>
              <w:t>and discussion in final report</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E2.8</w:t>
            </w:r>
            <w:r w:rsidRPr="00FB6016">
              <w:rPr>
                <w:rFonts w:cstheme="minorHAnsi"/>
                <w:sz w:val="18"/>
                <w:szCs w:val="18"/>
              </w:rPr>
              <w:t xml:space="preserve"> conduct an investigation to determine the concentrations of pollutants in their local treated drinking water, and compare the results to commonly used guidelines and standards (e.g., provincial and federal standards) [PR, AI]</w:t>
            </w:r>
          </w:p>
          <w:p w:rsidR="007A71BF" w:rsidRPr="00FB6016" w:rsidRDefault="007A71BF" w:rsidP="007A71BF">
            <w:pPr>
              <w:rPr>
                <w:rFonts w:cstheme="minorHAnsi"/>
                <w:sz w:val="18"/>
                <w:szCs w:val="18"/>
              </w:rPr>
            </w:pPr>
          </w:p>
        </w:tc>
        <w:tc>
          <w:tcPr>
            <w:tcW w:w="3969" w:type="dxa"/>
          </w:tcPr>
          <w:p w:rsidR="007A71BF" w:rsidRPr="00FB6016" w:rsidRDefault="0084633B" w:rsidP="007A71BF">
            <w:pPr>
              <w:rPr>
                <w:rFonts w:cstheme="minorHAnsi"/>
                <w:sz w:val="18"/>
                <w:szCs w:val="18"/>
              </w:rPr>
            </w:pPr>
            <w:r w:rsidRPr="00FB6016">
              <w:rPr>
                <w:rFonts w:cstheme="minorHAnsi"/>
                <w:sz w:val="18"/>
                <w:szCs w:val="18"/>
              </w:rPr>
              <w:t xml:space="preserve">Preliminary research </w:t>
            </w:r>
          </w:p>
        </w:tc>
      </w:tr>
      <w:tr w:rsidR="007A71BF" w:rsidRPr="00FB6016" w:rsidTr="0059767C">
        <w:tc>
          <w:tcPr>
            <w:tcW w:w="6487" w:type="dxa"/>
          </w:tcPr>
          <w:p w:rsidR="0059767C" w:rsidRPr="00FB6016" w:rsidRDefault="0059767C" w:rsidP="0059767C">
            <w:pPr>
              <w:rPr>
                <w:rFonts w:cstheme="minorHAnsi"/>
                <w:sz w:val="18"/>
                <w:szCs w:val="18"/>
              </w:rPr>
            </w:pPr>
            <w:r w:rsidRPr="00FB6016">
              <w:rPr>
                <w:rFonts w:cstheme="minorHAnsi"/>
                <w:b/>
                <w:sz w:val="18"/>
                <w:szCs w:val="18"/>
              </w:rPr>
              <w:t>E3.4</w:t>
            </w:r>
            <w:r w:rsidRPr="00FB6016">
              <w:rPr>
                <w:rFonts w:cstheme="minorHAnsi"/>
                <w:sz w:val="18"/>
                <w:szCs w:val="18"/>
              </w:rPr>
              <w:t xml:space="preserve"> identify, using a solubility table, the formation of precipitates in aqueous solutions (e.g., the use of Na or aluminum compounds to precipitate and remove metals from water)</w:t>
            </w:r>
          </w:p>
          <w:p w:rsidR="007A71BF" w:rsidRPr="00FB6016" w:rsidRDefault="007A71BF" w:rsidP="007A71BF">
            <w:pPr>
              <w:rPr>
                <w:rFonts w:cstheme="minorHAnsi"/>
                <w:sz w:val="18"/>
                <w:szCs w:val="18"/>
              </w:rPr>
            </w:pPr>
          </w:p>
        </w:tc>
        <w:tc>
          <w:tcPr>
            <w:tcW w:w="3969" w:type="dxa"/>
          </w:tcPr>
          <w:p w:rsidR="0084633B" w:rsidRPr="00FB6016" w:rsidRDefault="0084633B" w:rsidP="0084633B">
            <w:pPr>
              <w:rPr>
                <w:rFonts w:cstheme="minorHAnsi"/>
                <w:sz w:val="18"/>
                <w:szCs w:val="18"/>
              </w:rPr>
            </w:pPr>
            <w:r w:rsidRPr="00FB6016">
              <w:rPr>
                <w:rFonts w:cstheme="minorHAnsi"/>
                <w:sz w:val="18"/>
                <w:szCs w:val="18"/>
              </w:rPr>
              <w:t>Procedure in preliminary report,</w:t>
            </w:r>
          </w:p>
          <w:p w:rsidR="007A71BF" w:rsidRPr="00FB6016" w:rsidRDefault="0084633B" w:rsidP="0084633B">
            <w:pPr>
              <w:rPr>
                <w:rFonts w:cstheme="minorHAnsi"/>
                <w:sz w:val="18"/>
                <w:szCs w:val="18"/>
              </w:rPr>
            </w:pPr>
            <w:r w:rsidRPr="00FB6016">
              <w:rPr>
                <w:rFonts w:cstheme="minorHAnsi"/>
                <w:sz w:val="18"/>
                <w:szCs w:val="18"/>
              </w:rPr>
              <w:t>observations in final report</w:t>
            </w:r>
          </w:p>
        </w:tc>
      </w:tr>
    </w:tbl>
    <w:p w:rsidR="007A71BF" w:rsidRPr="00FB6016" w:rsidRDefault="007A71BF" w:rsidP="007A71BF">
      <w:pPr>
        <w:spacing w:after="0" w:line="240" w:lineRule="auto"/>
        <w:rPr>
          <w:rFonts w:cstheme="minorHAnsi"/>
        </w:rPr>
      </w:pPr>
    </w:p>
    <w:p w:rsidR="00010E8F" w:rsidRPr="004B6538" w:rsidRDefault="00010E8F" w:rsidP="002408D3">
      <w:pPr>
        <w:rPr>
          <w:rFonts w:cstheme="minorHAnsi"/>
          <w:b/>
        </w:rPr>
      </w:pPr>
      <w:proofErr w:type="spellStart"/>
      <w:r w:rsidRPr="004B6538">
        <w:rPr>
          <w:rFonts w:cstheme="minorHAnsi"/>
          <w:b/>
        </w:rPr>
        <w:t>Accomodations</w:t>
      </w:r>
      <w:proofErr w:type="spellEnd"/>
      <w:r w:rsidRPr="004B6538">
        <w:rPr>
          <w:rFonts w:cstheme="minorHAnsi"/>
          <w:b/>
        </w:rPr>
        <w:t>:</w:t>
      </w:r>
    </w:p>
    <w:p w:rsidR="00B61F4B" w:rsidRPr="00FB6016" w:rsidRDefault="00B61F4B" w:rsidP="00B61F4B">
      <w:pPr>
        <w:spacing w:after="0" w:line="240" w:lineRule="auto"/>
        <w:rPr>
          <w:rFonts w:cstheme="minorHAnsi"/>
        </w:rPr>
      </w:pPr>
      <w:r w:rsidRPr="00FB6016">
        <w:rPr>
          <w:rFonts w:cstheme="minorHAnsi"/>
        </w:rPr>
        <w:t>Accommodations that are normally provided in the regular classroom for students with special needs should be provided in the administration of this performance task.</w:t>
      </w:r>
    </w:p>
    <w:p w:rsidR="00B61F4B" w:rsidRPr="00FB6016" w:rsidRDefault="00B61F4B" w:rsidP="00B61F4B">
      <w:pPr>
        <w:spacing w:after="0" w:line="240" w:lineRule="auto"/>
        <w:rPr>
          <w:rFonts w:cstheme="minorHAnsi"/>
        </w:rPr>
      </w:pPr>
    </w:p>
    <w:p w:rsidR="00B61F4B" w:rsidRPr="00FB6016" w:rsidRDefault="00B61F4B" w:rsidP="00446317">
      <w:pPr>
        <w:spacing w:after="0" w:line="240" w:lineRule="auto"/>
        <w:jc w:val="both"/>
        <w:rPr>
          <w:rFonts w:cstheme="minorHAnsi"/>
        </w:rPr>
      </w:pPr>
      <w:r w:rsidRPr="00FB6016">
        <w:rPr>
          <w:rFonts w:cstheme="minorHAnsi"/>
        </w:rPr>
        <w:t>ELL:</w:t>
      </w:r>
      <w:r w:rsidR="004B6538">
        <w:rPr>
          <w:rFonts w:cstheme="minorHAnsi"/>
        </w:rPr>
        <w:t xml:space="preserve"> As an alternative to the persuasive letter or oral presentation, ELL students will be permitted to present their research and arguments for or against bottled water in the form of a PowerPoint or </w:t>
      </w:r>
      <w:proofErr w:type="spellStart"/>
      <w:r w:rsidR="004B6538">
        <w:rPr>
          <w:rFonts w:cstheme="minorHAnsi"/>
        </w:rPr>
        <w:t>prezi</w:t>
      </w:r>
      <w:proofErr w:type="spellEnd"/>
      <w:r w:rsidR="004B6538">
        <w:rPr>
          <w:rFonts w:cstheme="minorHAnsi"/>
        </w:rPr>
        <w:t xml:space="preserve"> presentation or a video presentation. ELL students will be strategically paired with other students.  </w:t>
      </w:r>
    </w:p>
    <w:p w:rsidR="00B61F4B" w:rsidRPr="00FB6016" w:rsidRDefault="00B61F4B" w:rsidP="00446317">
      <w:pPr>
        <w:spacing w:after="0" w:line="240" w:lineRule="auto"/>
        <w:jc w:val="both"/>
        <w:rPr>
          <w:rFonts w:cstheme="minorHAnsi"/>
        </w:rPr>
      </w:pPr>
    </w:p>
    <w:p w:rsidR="004B6538" w:rsidRPr="004B6538" w:rsidRDefault="00B61F4B" w:rsidP="00446317">
      <w:pPr>
        <w:jc w:val="both"/>
        <w:rPr>
          <w:rFonts w:cstheme="minorHAnsi"/>
        </w:rPr>
      </w:pPr>
      <w:r w:rsidRPr="00FB6016">
        <w:rPr>
          <w:rFonts w:cstheme="minorHAnsi"/>
        </w:rPr>
        <w:t>IEP:</w:t>
      </w:r>
      <w:r w:rsidR="004B6538">
        <w:rPr>
          <w:rFonts w:cstheme="minorHAnsi"/>
        </w:rPr>
        <w:t xml:space="preserve">  Students with IEPs will have accommodations or modifications made in accordance with their IEP. </w:t>
      </w:r>
      <w:r w:rsidR="00446317">
        <w:rPr>
          <w:rFonts w:cstheme="minorHAnsi"/>
        </w:rPr>
        <w:t xml:space="preserve">Some students may have certain expectations </w:t>
      </w:r>
      <w:r w:rsidR="004B6538" w:rsidRPr="004B6538">
        <w:rPr>
          <w:rFonts w:cstheme="minorHAnsi"/>
        </w:rPr>
        <w:t>eliminate</w:t>
      </w:r>
      <w:r w:rsidR="00446317">
        <w:rPr>
          <w:rFonts w:cstheme="minorHAnsi"/>
        </w:rPr>
        <w:t>d</w:t>
      </w:r>
      <w:r w:rsidR="004B6538" w:rsidRPr="004B6538">
        <w:rPr>
          <w:rFonts w:cstheme="minorHAnsi"/>
        </w:rPr>
        <w:t xml:space="preserve"> or reduce</w:t>
      </w:r>
      <w:r w:rsidR="00446317">
        <w:rPr>
          <w:rFonts w:cstheme="minorHAnsi"/>
        </w:rPr>
        <w:t>d</w:t>
      </w:r>
      <w:r w:rsidR="004B6538" w:rsidRPr="004B6538">
        <w:rPr>
          <w:rFonts w:cstheme="minorHAnsi"/>
        </w:rPr>
        <w:t xml:space="preserve">. </w:t>
      </w:r>
      <w:r w:rsidR="00446317">
        <w:rPr>
          <w:rFonts w:cstheme="minorHAnsi"/>
        </w:rPr>
        <w:t>Students will be partnered strategically. Some students may be assigned f</w:t>
      </w:r>
      <w:r w:rsidR="004B6538" w:rsidRPr="004B6538">
        <w:rPr>
          <w:rFonts w:cstheme="minorHAnsi"/>
        </w:rPr>
        <w:t>ewer water samples to test or fewer tests to carry out.</w:t>
      </w:r>
    </w:p>
    <w:p w:rsidR="00B61F4B" w:rsidRPr="00FB6016" w:rsidRDefault="00B61F4B" w:rsidP="00B61F4B">
      <w:pPr>
        <w:spacing w:after="0" w:line="240" w:lineRule="auto"/>
        <w:rPr>
          <w:rFonts w:cstheme="minorHAnsi"/>
        </w:rPr>
      </w:pPr>
    </w:p>
    <w:p w:rsidR="00B61F4B" w:rsidRPr="00FB6016" w:rsidRDefault="00B61F4B" w:rsidP="00B61F4B">
      <w:pPr>
        <w:spacing w:after="0" w:line="240" w:lineRule="auto"/>
        <w:rPr>
          <w:rFonts w:cstheme="minorHAnsi"/>
        </w:rPr>
      </w:pPr>
    </w:p>
    <w:p w:rsidR="00B61F4B" w:rsidRPr="00FB6016" w:rsidRDefault="00B61F4B" w:rsidP="00B61F4B">
      <w:pPr>
        <w:spacing w:after="0" w:line="240" w:lineRule="auto"/>
        <w:rPr>
          <w:rFonts w:cstheme="minorHAnsi"/>
        </w:rPr>
      </w:pPr>
      <w:r w:rsidRPr="00FB6016">
        <w:rPr>
          <w:rFonts w:cstheme="minorHAnsi"/>
        </w:rPr>
        <w:lastRenderedPageBreak/>
        <w:t>Enriched:</w:t>
      </w:r>
      <w:r w:rsidR="006C326B" w:rsidRPr="00FB6016">
        <w:rPr>
          <w:rFonts w:cstheme="minorHAnsi"/>
        </w:rPr>
        <w:t xml:space="preserve"> As indicated above, for the enriched class,</w:t>
      </w:r>
      <w:r w:rsidR="006B6CF4" w:rsidRPr="00FB6016">
        <w:rPr>
          <w:rFonts w:cstheme="minorHAnsi"/>
        </w:rPr>
        <w:t xml:space="preserve"> students will </w:t>
      </w:r>
      <w:r w:rsidR="006C326B" w:rsidRPr="00FB6016">
        <w:rPr>
          <w:rFonts w:cstheme="minorHAnsi"/>
        </w:rPr>
        <w:t xml:space="preserve">propose a more difficult analysis of finding heavy metals in the samples. This would require more research and more complicated procedures in the lab. Here are a few resources to support </w:t>
      </w:r>
      <w:r w:rsidR="006B6CF4" w:rsidRPr="00FB6016">
        <w:rPr>
          <w:rFonts w:cstheme="minorHAnsi"/>
        </w:rPr>
        <w:t>student</w:t>
      </w:r>
      <w:r w:rsidR="006C326B" w:rsidRPr="00FB6016">
        <w:rPr>
          <w:rFonts w:cstheme="minorHAnsi"/>
        </w:rPr>
        <w:t xml:space="preserve"> research:</w:t>
      </w:r>
    </w:p>
    <w:p w:rsidR="006C326B" w:rsidRPr="00FB6016" w:rsidRDefault="009C3F49" w:rsidP="006C326B">
      <w:pPr>
        <w:pStyle w:val="ListParagraph"/>
        <w:ind w:left="502"/>
        <w:rPr>
          <w:rFonts w:cstheme="minorHAnsi"/>
        </w:rPr>
      </w:pPr>
      <w:r>
        <w:t xml:space="preserve">  </w:t>
      </w:r>
      <w:hyperlink r:id="rId11" w:history="1">
        <w:r w:rsidR="006C326B" w:rsidRPr="00FB6016">
          <w:rPr>
            <w:rStyle w:val="Hyperlink"/>
            <w:rFonts w:cstheme="minorHAnsi"/>
          </w:rPr>
          <w:t>http://www.antonine-education.com/jirvine/Chemistry_GCSE/C2b/c2bL16.htm</w:t>
        </w:r>
      </w:hyperlink>
    </w:p>
    <w:p w:rsidR="009C3F49" w:rsidRDefault="00013795" w:rsidP="009C3F49">
      <w:pPr>
        <w:pStyle w:val="ListParagraph"/>
        <w:ind w:left="567"/>
        <w:rPr>
          <w:rFonts w:cstheme="minorHAnsi"/>
        </w:rPr>
      </w:pPr>
      <w:hyperlink r:id="rId12" w:history="1">
        <w:r w:rsidR="009C3F49" w:rsidRPr="007423E2">
          <w:rPr>
            <w:rStyle w:val="Hyperlink"/>
            <w:rFonts w:cstheme="minorHAnsi"/>
          </w:rPr>
          <w:t>http://www.waterspecialists.biz/html/about_chemical_precipitation.html</w:t>
        </w:r>
      </w:hyperlink>
    </w:p>
    <w:p w:rsidR="00446317" w:rsidRPr="00446317" w:rsidRDefault="00446317" w:rsidP="009C3F49">
      <w:pPr>
        <w:pStyle w:val="ListParagraph"/>
        <w:ind w:left="0"/>
        <w:rPr>
          <w:rFonts w:cstheme="minorHAnsi"/>
        </w:rPr>
      </w:pPr>
      <w:r>
        <w:rPr>
          <w:rFonts w:cstheme="minorHAnsi"/>
        </w:rPr>
        <w:t xml:space="preserve">Other enriched students may choose to test more than one water sample or to carry out additional trials or additional or more sophisticated tests. </w:t>
      </w:r>
    </w:p>
    <w:p w:rsidR="00B61F4B" w:rsidRPr="009C3F49" w:rsidRDefault="00B61F4B" w:rsidP="002408D3">
      <w:pPr>
        <w:rPr>
          <w:rFonts w:cstheme="minorHAnsi"/>
          <w:b/>
          <w:sz w:val="28"/>
          <w:szCs w:val="28"/>
        </w:rPr>
      </w:pPr>
      <w:r w:rsidRPr="009C3F49">
        <w:rPr>
          <w:rFonts w:cstheme="minorHAnsi"/>
          <w:b/>
          <w:sz w:val="24"/>
          <w:szCs w:val="28"/>
        </w:rPr>
        <w:t>Materials</w:t>
      </w:r>
      <w:r w:rsidR="009C3F49" w:rsidRPr="009C3F49">
        <w:rPr>
          <w:rFonts w:cstheme="minorHAnsi"/>
          <w:b/>
          <w:sz w:val="24"/>
          <w:szCs w:val="28"/>
        </w:rPr>
        <w:t xml:space="preserve"> (per group)</w:t>
      </w:r>
      <w:r w:rsidRPr="009C3F49">
        <w:rPr>
          <w:rFonts w:cstheme="minorHAnsi"/>
          <w:b/>
          <w:sz w:val="24"/>
          <w:szCs w:val="28"/>
        </w:rPr>
        <w:t>:</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Analytical balance</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Universal pH indicator paper- strips.</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Weighing paper</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Filter paper</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Spatula for weighing</w:t>
      </w:r>
    </w:p>
    <w:p w:rsidR="009C3F49" w:rsidRPr="009C3F49" w:rsidRDefault="009C3F49" w:rsidP="009C3F49">
      <w:pPr>
        <w:pStyle w:val="ListParagraph"/>
        <w:numPr>
          <w:ilvl w:val="0"/>
          <w:numId w:val="43"/>
        </w:numPr>
        <w:spacing w:after="0" w:line="240" w:lineRule="auto"/>
        <w:rPr>
          <w:rFonts w:cstheme="minorHAnsi"/>
        </w:rPr>
      </w:pPr>
      <w:r w:rsidRPr="009C3F49">
        <w:rPr>
          <w:rFonts w:cstheme="minorHAnsi"/>
        </w:rPr>
        <w:t>Washing Bottle</w:t>
      </w:r>
    </w:p>
    <w:p w:rsidR="009C3F49" w:rsidRPr="009C3F49" w:rsidRDefault="009C3F49" w:rsidP="009C3F49">
      <w:pPr>
        <w:pStyle w:val="ListParagraph"/>
        <w:numPr>
          <w:ilvl w:val="0"/>
          <w:numId w:val="43"/>
        </w:numPr>
        <w:tabs>
          <w:tab w:val="left" w:pos="360"/>
        </w:tabs>
        <w:spacing w:after="0" w:line="240" w:lineRule="auto"/>
        <w:jc w:val="both"/>
        <w:rPr>
          <w:rFonts w:cstheme="minorHAnsi"/>
        </w:rPr>
      </w:pPr>
      <w:r w:rsidRPr="009C3F49">
        <w:rPr>
          <w:rFonts w:cstheme="minorHAnsi"/>
        </w:rPr>
        <w:t>Two beakers 100 ml</w:t>
      </w:r>
    </w:p>
    <w:p w:rsidR="009C3F49" w:rsidRPr="009C3F49" w:rsidRDefault="009C3F49" w:rsidP="009C3F49">
      <w:pPr>
        <w:pStyle w:val="ListParagraph"/>
        <w:numPr>
          <w:ilvl w:val="0"/>
          <w:numId w:val="43"/>
        </w:numPr>
        <w:spacing w:after="0" w:line="240" w:lineRule="auto"/>
        <w:jc w:val="both"/>
        <w:rPr>
          <w:rFonts w:cstheme="minorHAnsi"/>
        </w:rPr>
      </w:pPr>
      <w:r w:rsidRPr="009C3F49">
        <w:rPr>
          <w:rFonts w:cstheme="minorHAnsi"/>
        </w:rPr>
        <w:t>Cylinder 500 ml</w:t>
      </w:r>
    </w:p>
    <w:p w:rsidR="009C3F49" w:rsidRPr="009C3F49" w:rsidRDefault="009C3F49" w:rsidP="009C3F49">
      <w:pPr>
        <w:pStyle w:val="ListParagraph"/>
        <w:numPr>
          <w:ilvl w:val="0"/>
          <w:numId w:val="43"/>
        </w:numPr>
        <w:autoSpaceDE w:val="0"/>
        <w:autoSpaceDN w:val="0"/>
        <w:adjustRightInd w:val="0"/>
        <w:spacing w:after="0" w:line="240" w:lineRule="auto"/>
        <w:rPr>
          <w:rFonts w:cstheme="minorHAnsi"/>
        </w:rPr>
      </w:pPr>
      <w:r w:rsidRPr="009C3F49">
        <w:rPr>
          <w:rFonts w:cstheme="minorHAnsi"/>
        </w:rPr>
        <w:t xml:space="preserve">Two 500-mL Erlenmeyer flasks </w:t>
      </w:r>
    </w:p>
    <w:p w:rsidR="009C3F49" w:rsidRPr="009C3F49" w:rsidRDefault="009C3F49" w:rsidP="009C3F49">
      <w:pPr>
        <w:pStyle w:val="ListParagraph"/>
        <w:numPr>
          <w:ilvl w:val="0"/>
          <w:numId w:val="43"/>
        </w:numPr>
        <w:autoSpaceDE w:val="0"/>
        <w:autoSpaceDN w:val="0"/>
        <w:adjustRightInd w:val="0"/>
        <w:spacing w:after="0" w:line="240" w:lineRule="auto"/>
        <w:rPr>
          <w:rFonts w:cstheme="minorHAnsi"/>
        </w:rPr>
      </w:pPr>
      <w:r w:rsidRPr="009C3F49">
        <w:rPr>
          <w:rFonts w:cstheme="minorHAnsi"/>
          <w:lang w:val="en-US"/>
        </w:rPr>
        <w:t>Two 10</w:t>
      </w:r>
      <w:r w:rsidRPr="009C3F49">
        <w:rPr>
          <w:rFonts w:cstheme="minorHAnsi"/>
        </w:rPr>
        <w:t xml:space="preserve">-mL </w:t>
      </w:r>
      <w:r w:rsidRPr="009C3F49">
        <w:rPr>
          <w:rFonts w:cstheme="minorHAnsi"/>
          <w:lang w:val="en-US"/>
        </w:rPr>
        <w:t>graduated pipettes with rubber bulb</w:t>
      </w:r>
    </w:p>
    <w:p w:rsidR="009C3F49" w:rsidRPr="009C3F49" w:rsidRDefault="009C3F49" w:rsidP="009C3F49">
      <w:pPr>
        <w:pStyle w:val="ListParagraph"/>
        <w:numPr>
          <w:ilvl w:val="0"/>
          <w:numId w:val="43"/>
        </w:numPr>
        <w:autoSpaceDE w:val="0"/>
        <w:autoSpaceDN w:val="0"/>
        <w:adjustRightInd w:val="0"/>
        <w:spacing w:after="0" w:line="240" w:lineRule="auto"/>
        <w:rPr>
          <w:rFonts w:cstheme="minorHAnsi"/>
        </w:rPr>
      </w:pPr>
      <w:r w:rsidRPr="009C3F49">
        <w:rPr>
          <w:rFonts w:cstheme="minorHAnsi"/>
          <w:lang w:val="en-US"/>
        </w:rPr>
        <w:t>V</w:t>
      </w:r>
      <w:proofErr w:type="spellStart"/>
      <w:r w:rsidRPr="009C3F49">
        <w:rPr>
          <w:rFonts w:cstheme="minorHAnsi"/>
        </w:rPr>
        <w:t>olumetric</w:t>
      </w:r>
      <w:proofErr w:type="spellEnd"/>
      <w:r w:rsidRPr="009C3F49">
        <w:rPr>
          <w:rFonts w:cstheme="minorHAnsi"/>
        </w:rPr>
        <w:t xml:space="preserve"> flask</w:t>
      </w:r>
      <w:r w:rsidRPr="009C3F49">
        <w:rPr>
          <w:rFonts w:cstheme="minorHAnsi"/>
          <w:lang w:val="en-US"/>
        </w:rPr>
        <w:t xml:space="preserve"> – 50 </w:t>
      </w:r>
      <w:r w:rsidRPr="009C3F49">
        <w:rPr>
          <w:rFonts w:cstheme="minorHAnsi"/>
        </w:rPr>
        <w:t xml:space="preserve">mL </w:t>
      </w:r>
    </w:p>
    <w:p w:rsidR="009C3F49" w:rsidRPr="009C3F49" w:rsidRDefault="009C3F49" w:rsidP="009C3F49">
      <w:pPr>
        <w:pStyle w:val="ListParagraph"/>
        <w:numPr>
          <w:ilvl w:val="0"/>
          <w:numId w:val="43"/>
        </w:numPr>
        <w:spacing w:after="0" w:line="240" w:lineRule="auto"/>
        <w:rPr>
          <w:rFonts w:cstheme="minorHAnsi"/>
          <w:lang w:val="en-US"/>
        </w:rPr>
      </w:pPr>
      <w:r w:rsidRPr="009C3F49">
        <w:rPr>
          <w:rFonts w:cstheme="minorHAnsi"/>
          <w:lang w:val="en-US"/>
        </w:rPr>
        <w:t>Glass road</w:t>
      </w:r>
    </w:p>
    <w:p w:rsidR="009C3F49" w:rsidRPr="005E78BF" w:rsidRDefault="009C3F49" w:rsidP="002408D3">
      <w:pPr>
        <w:pStyle w:val="ListParagraph"/>
        <w:numPr>
          <w:ilvl w:val="0"/>
          <w:numId w:val="43"/>
        </w:numPr>
        <w:spacing w:after="0" w:line="240" w:lineRule="auto"/>
        <w:rPr>
          <w:rFonts w:cstheme="minorHAnsi"/>
          <w:sz w:val="28"/>
          <w:szCs w:val="28"/>
        </w:rPr>
      </w:pPr>
      <w:r w:rsidRPr="009C3F49">
        <w:rPr>
          <w:rFonts w:cstheme="minorHAnsi"/>
          <w:lang w:val="en-US"/>
        </w:rPr>
        <w:t>Two funnels</w:t>
      </w:r>
    </w:p>
    <w:p w:rsidR="005E78BF" w:rsidRPr="005E78BF" w:rsidRDefault="005E78BF" w:rsidP="002408D3">
      <w:pPr>
        <w:pStyle w:val="ListParagraph"/>
        <w:numPr>
          <w:ilvl w:val="0"/>
          <w:numId w:val="43"/>
        </w:numPr>
        <w:spacing w:after="0" w:line="240" w:lineRule="auto"/>
        <w:rPr>
          <w:rFonts w:cstheme="minorHAnsi"/>
          <w:sz w:val="28"/>
          <w:szCs w:val="28"/>
        </w:rPr>
      </w:pPr>
      <w:r>
        <w:rPr>
          <w:rFonts w:cstheme="minorHAnsi"/>
          <w:lang w:val="en-US"/>
        </w:rPr>
        <w:t>Buchner funnel (if available)</w:t>
      </w:r>
    </w:p>
    <w:p w:rsidR="005E78BF" w:rsidRPr="005E78BF" w:rsidRDefault="005E78BF" w:rsidP="002408D3">
      <w:pPr>
        <w:pStyle w:val="ListParagraph"/>
        <w:numPr>
          <w:ilvl w:val="0"/>
          <w:numId w:val="43"/>
        </w:numPr>
        <w:spacing w:after="0" w:line="240" w:lineRule="auto"/>
        <w:rPr>
          <w:rFonts w:cstheme="minorHAnsi"/>
          <w:sz w:val="28"/>
          <w:szCs w:val="28"/>
        </w:rPr>
      </w:pPr>
      <w:r>
        <w:rPr>
          <w:rFonts w:cstheme="minorHAnsi"/>
          <w:i/>
          <w:lang w:val="en-US"/>
        </w:rPr>
        <w:t>other basic equipment will be dictated by the tests and procedures students choose to use</w:t>
      </w:r>
    </w:p>
    <w:p w:rsidR="005E78BF" w:rsidRPr="009C3F49" w:rsidRDefault="005E78BF" w:rsidP="002408D3">
      <w:pPr>
        <w:pStyle w:val="ListParagraph"/>
        <w:numPr>
          <w:ilvl w:val="0"/>
          <w:numId w:val="43"/>
        </w:numPr>
        <w:spacing w:after="0" w:line="240" w:lineRule="auto"/>
        <w:rPr>
          <w:rFonts w:cstheme="minorHAnsi"/>
          <w:sz w:val="28"/>
          <w:szCs w:val="28"/>
        </w:rPr>
      </w:pPr>
      <w:r>
        <w:rPr>
          <w:rFonts w:cstheme="minorHAnsi"/>
          <w:i/>
          <w:lang w:val="en-US"/>
        </w:rPr>
        <w:t xml:space="preserve">reagent solutions including sodium oxalate and sodium </w:t>
      </w:r>
      <w:proofErr w:type="spellStart"/>
      <w:r>
        <w:rPr>
          <w:rFonts w:cstheme="minorHAnsi"/>
          <w:i/>
          <w:lang w:val="en-US"/>
        </w:rPr>
        <w:t>sulphate</w:t>
      </w:r>
      <w:proofErr w:type="spellEnd"/>
      <w:r>
        <w:rPr>
          <w:rFonts w:cstheme="minorHAnsi"/>
          <w:i/>
          <w:lang w:val="en-US"/>
        </w:rPr>
        <w:t xml:space="preserve"> at appropriate concentrations for students to dilute and use</w:t>
      </w:r>
    </w:p>
    <w:p w:rsidR="005E78BF" w:rsidRPr="009C3F49" w:rsidRDefault="005E78BF" w:rsidP="009C3F49">
      <w:pPr>
        <w:spacing w:after="0" w:line="240" w:lineRule="auto"/>
        <w:rPr>
          <w:rFonts w:cstheme="minorHAnsi"/>
          <w:sz w:val="28"/>
          <w:szCs w:val="28"/>
        </w:rPr>
      </w:pPr>
    </w:p>
    <w:p w:rsidR="002408D3" w:rsidRPr="00446317" w:rsidRDefault="00446317" w:rsidP="002408D3">
      <w:pPr>
        <w:rPr>
          <w:rFonts w:cstheme="minorHAnsi"/>
          <w:b/>
          <w:sz w:val="24"/>
          <w:szCs w:val="28"/>
        </w:rPr>
      </w:pPr>
      <w:r w:rsidRPr="00446317">
        <w:rPr>
          <w:rFonts w:cstheme="minorHAnsi"/>
          <w:b/>
          <w:sz w:val="24"/>
          <w:szCs w:val="28"/>
        </w:rPr>
        <w:t>Advance Preparation</w:t>
      </w:r>
      <w:r w:rsidR="00B61F4B" w:rsidRPr="00446317">
        <w:rPr>
          <w:rFonts w:cstheme="minorHAnsi"/>
          <w:b/>
          <w:sz w:val="24"/>
          <w:szCs w:val="28"/>
        </w:rPr>
        <w:t>:</w:t>
      </w:r>
    </w:p>
    <w:p w:rsidR="002408D3" w:rsidRPr="00FB6016" w:rsidRDefault="002408D3" w:rsidP="005E78BF">
      <w:pPr>
        <w:jc w:val="both"/>
        <w:rPr>
          <w:rFonts w:cstheme="minorHAnsi"/>
        </w:rPr>
      </w:pPr>
      <w:r w:rsidRPr="00FB6016">
        <w:rPr>
          <w:rFonts w:cstheme="minorHAnsi"/>
        </w:rPr>
        <w:t>You will need to find or prepare</w:t>
      </w:r>
      <w:r w:rsidR="00446317">
        <w:rPr>
          <w:rFonts w:cstheme="minorHAnsi"/>
        </w:rPr>
        <w:t xml:space="preserve"> approximately</w:t>
      </w:r>
      <w:r w:rsidRPr="00FB6016">
        <w:rPr>
          <w:rFonts w:cstheme="minorHAnsi"/>
        </w:rPr>
        <w:t xml:space="preserve"> </w:t>
      </w:r>
      <w:r w:rsidR="00446317">
        <w:rPr>
          <w:rFonts w:cstheme="minorHAnsi"/>
        </w:rPr>
        <w:t xml:space="preserve">six </w:t>
      </w:r>
      <w:r w:rsidRPr="00FB6016">
        <w:rPr>
          <w:rFonts w:cstheme="minorHAnsi"/>
        </w:rPr>
        <w:t>separate water samples for the students to test.  The solutions should have a range of characteristics and solutes dissolved in them.  Possible solutions include:</w:t>
      </w:r>
    </w:p>
    <w:p w:rsidR="002408D3" w:rsidRPr="00FB6016" w:rsidRDefault="002408D3" w:rsidP="00446317">
      <w:pPr>
        <w:pStyle w:val="ListParagraph"/>
        <w:numPr>
          <w:ilvl w:val="0"/>
          <w:numId w:val="2"/>
        </w:numPr>
        <w:ind w:left="502"/>
        <w:jc w:val="both"/>
        <w:rPr>
          <w:rFonts w:cstheme="minorHAnsi"/>
        </w:rPr>
      </w:pPr>
      <w:r w:rsidRPr="00FB6016">
        <w:rPr>
          <w:rFonts w:cstheme="minorHAnsi"/>
        </w:rPr>
        <w:t xml:space="preserve">Sample 1: An acidic solution (squeeze lemon juice into water) </w:t>
      </w:r>
    </w:p>
    <w:p w:rsidR="002408D3" w:rsidRPr="00FB6016" w:rsidRDefault="002408D3" w:rsidP="00446317">
      <w:pPr>
        <w:pStyle w:val="ListParagraph"/>
        <w:numPr>
          <w:ilvl w:val="0"/>
          <w:numId w:val="2"/>
        </w:numPr>
        <w:ind w:left="502"/>
        <w:jc w:val="both"/>
        <w:rPr>
          <w:rFonts w:cstheme="minorHAnsi"/>
        </w:rPr>
      </w:pPr>
      <w:r w:rsidRPr="00FB6016">
        <w:rPr>
          <w:rFonts w:cstheme="minorHAnsi"/>
        </w:rPr>
        <w:t xml:space="preserve">Sample 2: A salt solution (add </w:t>
      </w:r>
      <w:proofErr w:type="spellStart"/>
      <w:r w:rsidRPr="00FB6016">
        <w:rPr>
          <w:rFonts w:cstheme="minorHAnsi"/>
        </w:rPr>
        <w:t>NaCl</w:t>
      </w:r>
      <w:proofErr w:type="spellEnd"/>
      <w:r w:rsidRPr="00FB6016">
        <w:rPr>
          <w:rFonts w:cstheme="minorHAnsi"/>
        </w:rPr>
        <w:t>)</w:t>
      </w:r>
    </w:p>
    <w:p w:rsidR="002408D3" w:rsidRPr="00FB6016" w:rsidRDefault="002408D3" w:rsidP="00446317">
      <w:pPr>
        <w:pStyle w:val="ListParagraph"/>
        <w:numPr>
          <w:ilvl w:val="0"/>
          <w:numId w:val="2"/>
        </w:numPr>
        <w:ind w:left="502"/>
        <w:jc w:val="both"/>
        <w:rPr>
          <w:rFonts w:cstheme="minorHAnsi"/>
        </w:rPr>
      </w:pPr>
      <w:r w:rsidRPr="00FB6016">
        <w:rPr>
          <w:rFonts w:cstheme="minorHAnsi"/>
        </w:rPr>
        <w:t>Sample 3: Toronto tap water</w:t>
      </w:r>
      <w:r w:rsidR="00446317">
        <w:rPr>
          <w:rFonts w:cstheme="minorHAnsi"/>
        </w:rPr>
        <w:t xml:space="preserve"> (unfiltered)</w:t>
      </w:r>
    </w:p>
    <w:p w:rsidR="002408D3" w:rsidRPr="00FB6016" w:rsidRDefault="002408D3" w:rsidP="00446317">
      <w:pPr>
        <w:pStyle w:val="ListParagraph"/>
        <w:numPr>
          <w:ilvl w:val="0"/>
          <w:numId w:val="2"/>
        </w:numPr>
        <w:ind w:left="502"/>
        <w:jc w:val="both"/>
        <w:rPr>
          <w:rFonts w:cstheme="minorHAnsi"/>
        </w:rPr>
      </w:pPr>
      <w:r w:rsidRPr="00FB6016">
        <w:rPr>
          <w:rFonts w:cstheme="minorHAnsi"/>
        </w:rPr>
        <w:t>Sample 4: Bottled water (preferably not bottled tap water, but actual mineral water)</w:t>
      </w:r>
    </w:p>
    <w:p w:rsidR="002408D3" w:rsidRPr="00FB6016" w:rsidRDefault="002408D3" w:rsidP="00446317">
      <w:pPr>
        <w:pStyle w:val="ListParagraph"/>
        <w:numPr>
          <w:ilvl w:val="0"/>
          <w:numId w:val="2"/>
        </w:numPr>
        <w:ind w:left="502"/>
        <w:jc w:val="both"/>
        <w:rPr>
          <w:rFonts w:cstheme="minorHAnsi"/>
        </w:rPr>
      </w:pPr>
      <w:r w:rsidRPr="00FB6016">
        <w:rPr>
          <w:rFonts w:cstheme="minorHAnsi"/>
        </w:rPr>
        <w:t>Sample 5: Sample of water from British Columbia (water from west coast has unusually soft water stemming from the Mountain Lakes</w:t>
      </w:r>
    </w:p>
    <w:p w:rsidR="00DA667A" w:rsidRPr="00446317" w:rsidRDefault="002408D3" w:rsidP="00446317">
      <w:pPr>
        <w:pStyle w:val="ListParagraph"/>
        <w:numPr>
          <w:ilvl w:val="0"/>
          <w:numId w:val="2"/>
        </w:numPr>
        <w:ind w:left="502"/>
        <w:jc w:val="both"/>
        <w:rPr>
          <w:rFonts w:cstheme="minorHAnsi"/>
        </w:rPr>
      </w:pPr>
      <w:r w:rsidRPr="00446317">
        <w:rPr>
          <w:rFonts w:cstheme="minorHAnsi"/>
        </w:rPr>
        <w:t>Sample 6:  Sample of water from Saskatchewan has high concentrations of Ca2+ and Mg2+ which are readily soluble in groundwater, these exceed 200ppm (</w:t>
      </w:r>
      <w:proofErr w:type="spellStart"/>
      <w:r w:rsidRPr="00446317">
        <w:rPr>
          <w:rFonts w:cstheme="minorHAnsi"/>
        </w:rPr>
        <w:t>hardwater</w:t>
      </w:r>
      <w:proofErr w:type="spellEnd"/>
      <w:r w:rsidRPr="00446317">
        <w:rPr>
          <w:rFonts w:cstheme="minorHAnsi"/>
        </w:rPr>
        <w:t>)</w:t>
      </w:r>
    </w:p>
    <w:p w:rsidR="00DA667A" w:rsidRPr="00446317" w:rsidRDefault="00446317" w:rsidP="00446317">
      <w:pPr>
        <w:jc w:val="both"/>
        <w:rPr>
          <w:rFonts w:cstheme="minorHAnsi"/>
          <w:b/>
        </w:rPr>
      </w:pPr>
      <w:r>
        <w:rPr>
          <w:rFonts w:cstheme="minorHAnsi"/>
          <w:b/>
        </w:rPr>
        <w:lastRenderedPageBreak/>
        <w:t>N</w:t>
      </w:r>
      <w:r w:rsidR="00DA667A" w:rsidRPr="00446317">
        <w:rPr>
          <w:rFonts w:cstheme="minorHAnsi"/>
          <w:b/>
        </w:rPr>
        <w:t xml:space="preserve">ote: </w:t>
      </w:r>
    </w:p>
    <w:p w:rsidR="00DA667A" w:rsidRPr="00FB6016" w:rsidRDefault="00DA667A" w:rsidP="00446317">
      <w:pPr>
        <w:pStyle w:val="ListParagraph"/>
        <w:numPr>
          <w:ilvl w:val="0"/>
          <w:numId w:val="28"/>
        </w:numPr>
        <w:jc w:val="both"/>
        <w:rPr>
          <w:rFonts w:cstheme="minorHAnsi"/>
        </w:rPr>
      </w:pPr>
      <w:r w:rsidRPr="00FB6016">
        <w:rPr>
          <w:rFonts w:cstheme="minorHAnsi"/>
        </w:rPr>
        <w:t>The samples you use are arbitrary. The point of this exercise is for students to gain an understanding of chemical reactions having limiting reactants, finding the mass and concentrations of precipitated compounds.</w:t>
      </w:r>
    </w:p>
    <w:p w:rsidR="00DA667A" w:rsidRPr="00FB6016" w:rsidRDefault="00DA667A" w:rsidP="00446317">
      <w:pPr>
        <w:pStyle w:val="ListParagraph"/>
        <w:numPr>
          <w:ilvl w:val="0"/>
          <w:numId w:val="28"/>
        </w:numPr>
        <w:jc w:val="both"/>
        <w:rPr>
          <w:rFonts w:cstheme="minorHAnsi"/>
        </w:rPr>
      </w:pPr>
      <w:r w:rsidRPr="00FB6016">
        <w:rPr>
          <w:rFonts w:cstheme="minorHAnsi"/>
        </w:rPr>
        <w:t>Each group will receive 3 different samples, ensuring that no two groups have the same set of samples.</w:t>
      </w:r>
    </w:p>
    <w:p w:rsidR="00DA667A" w:rsidRPr="00FB6016" w:rsidRDefault="00DA667A" w:rsidP="00446317">
      <w:pPr>
        <w:pStyle w:val="ListParagraph"/>
        <w:numPr>
          <w:ilvl w:val="0"/>
          <w:numId w:val="28"/>
        </w:numPr>
        <w:jc w:val="both"/>
        <w:rPr>
          <w:rFonts w:cstheme="minorHAnsi"/>
        </w:rPr>
      </w:pPr>
      <w:r w:rsidRPr="00FB6016">
        <w:rPr>
          <w:rFonts w:cstheme="minorHAnsi"/>
        </w:rPr>
        <w:t>Students will compare their three given examples by precipitating out metals (Ca</w:t>
      </w:r>
      <w:r w:rsidRPr="009C3F49">
        <w:rPr>
          <w:rFonts w:cstheme="minorHAnsi"/>
          <w:vertAlign w:val="superscript"/>
        </w:rPr>
        <w:t>2+</w:t>
      </w:r>
      <w:r w:rsidRPr="00FB6016">
        <w:rPr>
          <w:rFonts w:cstheme="minorHAnsi"/>
        </w:rPr>
        <w:t xml:space="preserve"> and Mg</w:t>
      </w:r>
      <w:r w:rsidRPr="009C3F49">
        <w:rPr>
          <w:rFonts w:cstheme="minorHAnsi"/>
          <w:vertAlign w:val="superscript"/>
        </w:rPr>
        <w:t>2+</w:t>
      </w:r>
      <w:r w:rsidRPr="00FB6016">
        <w:rPr>
          <w:rFonts w:cstheme="minorHAnsi"/>
        </w:rPr>
        <w:t>), by using Sodium Oxalate (</w:t>
      </w:r>
      <w:r w:rsidR="009C3F49">
        <w:rPr>
          <w:rFonts w:cstheme="minorHAnsi"/>
        </w:rPr>
        <w:t>McGraw-Hill</w:t>
      </w:r>
      <w:r w:rsidR="009C3F49" w:rsidRPr="00FB6016">
        <w:rPr>
          <w:rFonts w:cstheme="minorHAnsi"/>
        </w:rPr>
        <w:t xml:space="preserve"> </w:t>
      </w:r>
      <w:r w:rsidR="009C3F49">
        <w:rPr>
          <w:rFonts w:cstheme="minorHAnsi"/>
        </w:rPr>
        <w:t xml:space="preserve">text, </w:t>
      </w:r>
      <w:r w:rsidRPr="00FB6016">
        <w:rPr>
          <w:rFonts w:cstheme="minorHAnsi"/>
        </w:rPr>
        <w:t>page</w:t>
      </w:r>
      <w:r w:rsidR="009C3F49">
        <w:rPr>
          <w:rFonts w:cstheme="minorHAnsi"/>
        </w:rPr>
        <w:t xml:space="preserve"> 363</w:t>
      </w:r>
      <w:r w:rsidR="00010E8F" w:rsidRPr="00FB6016">
        <w:rPr>
          <w:rFonts w:cstheme="minorHAnsi"/>
        </w:rPr>
        <w:t>). Alternatively students might choose to precipitate Ca ions only using sodium sulphate.</w:t>
      </w:r>
      <w:r w:rsidRPr="00FB6016">
        <w:rPr>
          <w:rFonts w:cstheme="minorHAnsi"/>
        </w:rPr>
        <w:t xml:space="preserve"> </w:t>
      </w:r>
      <w:r w:rsidR="00386E7D">
        <w:rPr>
          <w:rFonts w:cstheme="minorHAnsi"/>
        </w:rPr>
        <w:t xml:space="preserve">Students may have other proposed methods that should be assessed on a case-by-case basis. </w:t>
      </w:r>
    </w:p>
    <w:p w:rsidR="00B61F4B" w:rsidRPr="00FB6016" w:rsidRDefault="00B61F4B" w:rsidP="00446317">
      <w:pPr>
        <w:pStyle w:val="ListParagraph"/>
        <w:numPr>
          <w:ilvl w:val="0"/>
          <w:numId w:val="28"/>
        </w:numPr>
        <w:jc w:val="both"/>
        <w:rPr>
          <w:rFonts w:cstheme="minorHAnsi"/>
        </w:rPr>
      </w:pPr>
      <w:r w:rsidRPr="00FB6016">
        <w:rPr>
          <w:rFonts w:cstheme="minorHAnsi"/>
        </w:rPr>
        <w:t xml:space="preserve">Students will then calculate concentration of </w:t>
      </w:r>
      <w:r w:rsidR="00446317">
        <w:rPr>
          <w:rFonts w:cstheme="minorHAnsi"/>
        </w:rPr>
        <w:t>calcium</w:t>
      </w:r>
      <w:r w:rsidRPr="00FB6016">
        <w:rPr>
          <w:rFonts w:cstheme="minorHAnsi"/>
        </w:rPr>
        <w:t xml:space="preserve"> and/or </w:t>
      </w:r>
      <w:r w:rsidR="00446317">
        <w:rPr>
          <w:rFonts w:cstheme="minorHAnsi"/>
        </w:rPr>
        <w:t xml:space="preserve">magnesium </w:t>
      </w:r>
      <w:r w:rsidRPr="00FB6016">
        <w:rPr>
          <w:rFonts w:cstheme="minorHAnsi"/>
        </w:rPr>
        <w:t>in the sample.</w:t>
      </w:r>
    </w:p>
    <w:p w:rsidR="00B61F4B" w:rsidRPr="00FB6016" w:rsidRDefault="00B61F4B" w:rsidP="00446317">
      <w:pPr>
        <w:pStyle w:val="ListParagraph"/>
        <w:numPr>
          <w:ilvl w:val="0"/>
          <w:numId w:val="28"/>
        </w:numPr>
        <w:jc w:val="both"/>
        <w:rPr>
          <w:rFonts w:cstheme="minorHAnsi"/>
        </w:rPr>
      </w:pPr>
      <w:r w:rsidRPr="00FB6016">
        <w:rPr>
          <w:rFonts w:cstheme="minorHAnsi"/>
        </w:rPr>
        <w:t>Decide by comparing to standard concentrations, if their sample is hard or soft</w:t>
      </w:r>
    </w:p>
    <w:p w:rsidR="00B61F4B" w:rsidRPr="00FB6016" w:rsidRDefault="00B61F4B" w:rsidP="00446317">
      <w:pPr>
        <w:pStyle w:val="ListParagraph"/>
        <w:numPr>
          <w:ilvl w:val="0"/>
          <w:numId w:val="28"/>
        </w:numPr>
        <w:jc w:val="both"/>
        <w:rPr>
          <w:rFonts w:cstheme="minorHAnsi"/>
        </w:rPr>
      </w:pPr>
      <w:r w:rsidRPr="00FB6016">
        <w:rPr>
          <w:rFonts w:cstheme="minorHAnsi"/>
        </w:rPr>
        <w:t xml:space="preserve">They will then test the pH of each water sample. </w:t>
      </w:r>
    </w:p>
    <w:p w:rsidR="006B6CF4" w:rsidRPr="00FB6016" w:rsidRDefault="006B6CF4" w:rsidP="002E78DD">
      <w:pPr>
        <w:pStyle w:val="ListParagraph"/>
        <w:ind w:left="502"/>
        <w:rPr>
          <w:rFonts w:cstheme="minorHAnsi"/>
        </w:rPr>
      </w:pPr>
    </w:p>
    <w:p w:rsidR="002408D3" w:rsidRPr="00FB6016" w:rsidRDefault="002408D3" w:rsidP="002408D3">
      <w:pPr>
        <w:rPr>
          <w:rFonts w:cstheme="minorHAnsi"/>
          <w:b/>
          <w:bCs/>
          <w:lang w:val="en-US"/>
        </w:rPr>
      </w:pPr>
      <w:r w:rsidRPr="00FB6016">
        <w:rPr>
          <w:rFonts w:cstheme="minorHAnsi"/>
          <w:b/>
          <w:bCs/>
          <w:lang w:val="en-US"/>
        </w:rPr>
        <w:t>Plan of Culminating Activities (</w:t>
      </w:r>
      <w:r w:rsidRPr="00FB6016">
        <w:rPr>
          <w:rFonts w:cstheme="minorHAnsi"/>
          <w:lang w:val="en-US"/>
        </w:rPr>
        <w:t>Three periods –</w:t>
      </w:r>
      <w:r w:rsidRPr="00FB6016">
        <w:rPr>
          <w:rFonts w:cstheme="minorHAnsi"/>
          <w:b/>
          <w:bCs/>
          <w:lang w:val="en-US"/>
        </w:rPr>
        <w:t xml:space="preserve"> 225</w:t>
      </w:r>
      <w:r w:rsidR="002E78DD" w:rsidRPr="00FB6016">
        <w:rPr>
          <w:rFonts w:cstheme="minorHAnsi"/>
          <w:b/>
          <w:bCs/>
          <w:lang w:val="en-US"/>
        </w:rPr>
        <w:t xml:space="preserve"> min)</w:t>
      </w:r>
    </w:p>
    <w:p w:rsidR="002E78DD" w:rsidRPr="00FB6016" w:rsidRDefault="002E78DD" w:rsidP="002408D3">
      <w:pPr>
        <w:rPr>
          <w:rFonts w:cstheme="minorHAnsi"/>
          <w:b/>
          <w:bCs/>
          <w:lang w:val="en-US"/>
        </w:rPr>
      </w:pPr>
      <w:r w:rsidRPr="00FB6016">
        <w:rPr>
          <w:rFonts w:cstheme="minorHAnsi"/>
          <w:b/>
          <w:bCs/>
          <w:lang w:val="en-US"/>
        </w:rPr>
        <w:t>Depending on class size, teacher can divide up the class into groups of 2 – 4, each group receiving 3 out of 6 samples to test.</w:t>
      </w:r>
    </w:p>
    <w:tbl>
      <w:tblPr>
        <w:tblpPr w:leftFromText="180" w:rightFromText="180" w:vertAnchor="text" w:tblpX="-36"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833"/>
        <w:gridCol w:w="2491"/>
        <w:gridCol w:w="1794"/>
        <w:gridCol w:w="1860"/>
        <w:gridCol w:w="1598"/>
      </w:tblGrid>
      <w:tr w:rsidR="006C326B" w:rsidRPr="00FB6016" w:rsidTr="00FB6016">
        <w:trPr>
          <w:cantSplit/>
        </w:trPr>
        <w:tc>
          <w:tcPr>
            <w:tcW w:w="0" w:type="auto"/>
            <w:tcBorders>
              <w:top w:val="single" w:sz="4" w:space="0" w:color="auto"/>
              <w:bottom w:val="single" w:sz="4" w:space="0" w:color="auto"/>
            </w:tcBorders>
            <w:shd w:val="clear" w:color="auto" w:fill="BFBFBF"/>
          </w:tcPr>
          <w:p w:rsidR="006C326B" w:rsidRPr="00FB6016" w:rsidRDefault="006C326B" w:rsidP="00DA667A">
            <w:pPr>
              <w:rPr>
                <w:rFonts w:cstheme="minorHAnsi"/>
              </w:rPr>
            </w:pPr>
            <w:r w:rsidRPr="00FB6016">
              <w:rPr>
                <w:rFonts w:cstheme="minorHAnsi"/>
              </w:rPr>
              <w:t>Activities</w:t>
            </w:r>
          </w:p>
          <w:p w:rsidR="006C326B" w:rsidRPr="00FB6016" w:rsidRDefault="006C326B" w:rsidP="00DA667A">
            <w:pPr>
              <w:tabs>
                <w:tab w:val="left" w:pos="0"/>
                <w:tab w:val="left" w:pos="1080"/>
              </w:tabs>
              <w:rPr>
                <w:rFonts w:cstheme="minorHAnsi"/>
              </w:rPr>
            </w:pPr>
          </w:p>
        </w:tc>
        <w:tc>
          <w:tcPr>
            <w:tcW w:w="0" w:type="auto"/>
            <w:shd w:val="clear" w:color="auto" w:fill="BFBFBF"/>
          </w:tcPr>
          <w:p w:rsidR="006C326B" w:rsidRPr="00FB6016" w:rsidRDefault="006C326B" w:rsidP="00DA667A">
            <w:pPr>
              <w:rPr>
                <w:rFonts w:cstheme="minorHAnsi"/>
              </w:rPr>
            </w:pPr>
            <w:r w:rsidRPr="00FB6016">
              <w:rPr>
                <w:rFonts w:cstheme="minorHAnsi"/>
              </w:rPr>
              <w:t>Activity sequencing</w:t>
            </w:r>
          </w:p>
        </w:tc>
        <w:tc>
          <w:tcPr>
            <w:tcW w:w="0" w:type="auto"/>
            <w:shd w:val="clear" w:color="auto" w:fill="BFBFBF"/>
          </w:tcPr>
          <w:p w:rsidR="006C326B" w:rsidRPr="00FB6016" w:rsidRDefault="006C326B" w:rsidP="00DA667A">
            <w:pPr>
              <w:rPr>
                <w:rFonts w:cstheme="minorHAnsi"/>
              </w:rPr>
            </w:pPr>
            <w:r w:rsidRPr="00FB6016">
              <w:rPr>
                <w:rFonts w:cstheme="minorHAnsi"/>
              </w:rPr>
              <w:t>Teaching &amp; Learning Strategies</w:t>
            </w:r>
          </w:p>
        </w:tc>
        <w:tc>
          <w:tcPr>
            <w:tcW w:w="0" w:type="auto"/>
            <w:shd w:val="clear" w:color="auto" w:fill="BFBFBF"/>
          </w:tcPr>
          <w:p w:rsidR="006C326B" w:rsidRPr="00FB6016" w:rsidRDefault="006C326B" w:rsidP="00DA667A">
            <w:pPr>
              <w:rPr>
                <w:rFonts w:cstheme="minorHAnsi"/>
              </w:rPr>
            </w:pPr>
            <w:r w:rsidRPr="00FB6016">
              <w:rPr>
                <w:rFonts w:cstheme="minorHAnsi"/>
              </w:rPr>
              <w:t>Assessment</w:t>
            </w:r>
          </w:p>
          <w:p w:rsidR="006C326B" w:rsidRPr="00FB6016" w:rsidRDefault="006C326B" w:rsidP="00DA667A">
            <w:pPr>
              <w:rPr>
                <w:rFonts w:cstheme="minorHAnsi"/>
              </w:rPr>
            </w:pPr>
            <w:r w:rsidRPr="00FB6016">
              <w:rPr>
                <w:rFonts w:cstheme="minorHAnsi"/>
                <w:b/>
                <w:bCs/>
              </w:rPr>
              <w:t>For Learning</w:t>
            </w:r>
          </w:p>
          <w:p w:rsidR="006C326B" w:rsidRPr="009C3F49" w:rsidRDefault="006C326B" w:rsidP="00DA667A">
            <w:pPr>
              <w:rPr>
                <w:rFonts w:cstheme="minorHAnsi"/>
              </w:rPr>
            </w:pPr>
            <w:r w:rsidRPr="00FB6016">
              <w:rPr>
                <w:rFonts w:cstheme="minorHAnsi"/>
                <w:b/>
                <w:bCs/>
              </w:rPr>
              <w:t>Of Learning</w:t>
            </w:r>
          </w:p>
        </w:tc>
        <w:tc>
          <w:tcPr>
            <w:tcW w:w="0" w:type="auto"/>
            <w:shd w:val="clear" w:color="auto" w:fill="BFBFBF"/>
          </w:tcPr>
          <w:p w:rsidR="006C326B" w:rsidRPr="00FB6016" w:rsidRDefault="006C326B" w:rsidP="00DA667A">
            <w:pPr>
              <w:rPr>
                <w:rFonts w:cstheme="minorHAnsi"/>
              </w:rPr>
            </w:pPr>
            <w:r w:rsidRPr="00FB6016">
              <w:rPr>
                <w:rFonts w:cstheme="minorHAnsi"/>
              </w:rPr>
              <w:t>Expectations Addressed</w:t>
            </w:r>
          </w:p>
        </w:tc>
      </w:tr>
      <w:tr w:rsidR="006C326B" w:rsidRPr="00FB6016" w:rsidTr="00FB6016">
        <w:trPr>
          <w:trHeight w:val="1591"/>
        </w:trPr>
        <w:tc>
          <w:tcPr>
            <w:tcW w:w="0" w:type="auto"/>
            <w:tcBorders>
              <w:top w:val="single" w:sz="4" w:space="0" w:color="auto"/>
              <w:bottom w:val="single" w:sz="4" w:space="0" w:color="auto"/>
            </w:tcBorders>
          </w:tcPr>
          <w:p w:rsidR="006C326B" w:rsidRPr="00FB6016" w:rsidRDefault="006C326B" w:rsidP="00DA667A">
            <w:pPr>
              <w:tabs>
                <w:tab w:val="left" w:pos="0"/>
                <w:tab w:val="left" w:pos="1080"/>
              </w:tabs>
              <w:rPr>
                <w:rFonts w:cstheme="minorHAnsi"/>
                <w:b/>
                <w:bCs/>
                <w:lang w:val="en-US"/>
              </w:rPr>
            </w:pPr>
            <w:r w:rsidRPr="00FB6016">
              <w:rPr>
                <w:rFonts w:cstheme="minorHAnsi"/>
                <w:b/>
                <w:bCs/>
                <w:lang w:val="en-US"/>
              </w:rPr>
              <w:t>Introduction to Culminating</w:t>
            </w:r>
            <w:r w:rsidR="00446317">
              <w:rPr>
                <w:rFonts w:cstheme="minorHAnsi"/>
                <w:b/>
                <w:bCs/>
                <w:lang w:val="en-US"/>
              </w:rPr>
              <w:t xml:space="preserve"> Activity</w:t>
            </w:r>
          </w:p>
          <w:p w:rsidR="006C326B" w:rsidRPr="00FB6016" w:rsidRDefault="006C326B" w:rsidP="00DA667A">
            <w:pPr>
              <w:tabs>
                <w:tab w:val="left" w:pos="0"/>
                <w:tab w:val="left" w:pos="1080"/>
              </w:tabs>
              <w:rPr>
                <w:rFonts w:cstheme="minorHAnsi"/>
                <w:b/>
                <w:bCs/>
                <w:lang w:val="en-US"/>
              </w:rPr>
            </w:pPr>
            <w:r w:rsidRPr="00FB6016">
              <w:rPr>
                <w:rFonts w:cstheme="minorHAnsi"/>
                <w:lang w:val="en-US"/>
              </w:rPr>
              <w:t>(</w:t>
            </w:r>
            <w:r w:rsidRPr="00FB6016">
              <w:rPr>
                <w:rFonts w:cstheme="minorHAnsi"/>
                <w:b/>
                <w:bCs/>
                <w:lang w:val="en-US"/>
              </w:rPr>
              <w:t>75 min</w:t>
            </w:r>
            <w:r w:rsidRPr="00FB6016">
              <w:rPr>
                <w:rFonts w:cstheme="minorHAnsi"/>
                <w:lang w:val="en-US"/>
              </w:rPr>
              <w:t xml:space="preserve"> Day 1)</w:t>
            </w:r>
          </w:p>
          <w:p w:rsidR="006C326B" w:rsidRPr="00FB6016" w:rsidRDefault="006C326B" w:rsidP="00446317">
            <w:pPr>
              <w:tabs>
                <w:tab w:val="left" w:pos="0"/>
                <w:tab w:val="left" w:pos="1080"/>
              </w:tabs>
              <w:rPr>
                <w:rFonts w:cstheme="minorHAnsi"/>
              </w:rPr>
            </w:pPr>
            <w:r w:rsidRPr="00FB6016">
              <w:rPr>
                <w:rFonts w:cstheme="minorHAnsi"/>
              </w:rPr>
              <w:t>Students will have time between day 1 and day 2 of culminating to solidify their first part of the activity</w:t>
            </w:r>
          </w:p>
        </w:tc>
        <w:tc>
          <w:tcPr>
            <w:tcW w:w="0" w:type="auto"/>
            <w:tcBorders>
              <w:bottom w:val="single" w:sz="4" w:space="0" w:color="auto"/>
            </w:tcBorders>
          </w:tcPr>
          <w:p w:rsidR="006C326B" w:rsidRPr="00FB6016" w:rsidRDefault="006C326B" w:rsidP="00DA667A">
            <w:pPr>
              <w:tabs>
                <w:tab w:val="left" w:pos="431"/>
              </w:tabs>
              <w:rPr>
                <w:rFonts w:cstheme="minorHAnsi"/>
              </w:rPr>
            </w:pPr>
            <w:r w:rsidRPr="00FB6016">
              <w:rPr>
                <w:rFonts w:cstheme="minorHAnsi"/>
                <w:b/>
                <w:bCs/>
              </w:rPr>
              <w:t>1.</w:t>
            </w:r>
            <w:r w:rsidRPr="00FB6016">
              <w:rPr>
                <w:rFonts w:cstheme="minorHAnsi"/>
              </w:rPr>
              <w:t xml:space="preserve"> Task Introduction</w:t>
            </w:r>
          </w:p>
          <w:p w:rsidR="006C326B" w:rsidRPr="00FB6016" w:rsidRDefault="006C326B" w:rsidP="00DA667A">
            <w:pPr>
              <w:tabs>
                <w:tab w:val="left" w:pos="431"/>
              </w:tabs>
              <w:rPr>
                <w:rFonts w:cstheme="minorHAnsi"/>
                <w:b/>
                <w:bCs/>
              </w:rPr>
            </w:pPr>
            <w:r w:rsidRPr="00FB6016">
              <w:rPr>
                <w:rFonts w:cstheme="minorHAnsi"/>
                <w:b/>
                <w:bCs/>
              </w:rPr>
              <w:t>Research: (done in library using text and internet)</w:t>
            </w:r>
          </w:p>
          <w:p w:rsidR="006C326B" w:rsidRPr="00FB6016" w:rsidRDefault="006C326B" w:rsidP="00DA667A">
            <w:pPr>
              <w:tabs>
                <w:tab w:val="left" w:pos="431"/>
              </w:tabs>
              <w:rPr>
                <w:rFonts w:cstheme="minorHAnsi"/>
              </w:rPr>
            </w:pPr>
            <w:r w:rsidRPr="00FB6016">
              <w:rPr>
                <w:rFonts w:cstheme="minorHAnsi"/>
                <w:b/>
                <w:bCs/>
              </w:rPr>
              <w:t>2.</w:t>
            </w:r>
            <w:r w:rsidRPr="00FB6016">
              <w:rPr>
                <w:rFonts w:cstheme="minorHAnsi"/>
              </w:rPr>
              <w:t xml:space="preserve"> Analysing and Choosing chemical compounds for investigation and develop a chemical equation for the analysis.</w:t>
            </w:r>
          </w:p>
          <w:p w:rsidR="006C326B" w:rsidRPr="00FB6016" w:rsidRDefault="006C326B" w:rsidP="00DA667A">
            <w:pPr>
              <w:tabs>
                <w:tab w:val="left" w:pos="431"/>
              </w:tabs>
              <w:rPr>
                <w:rFonts w:cstheme="minorHAnsi"/>
                <w:b/>
                <w:bCs/>
              </w:rPr>
            </w:pPr>
            <w:r w:rsidRPr="00FB6016">
              <w:rPr>
                <w:rFonts w:cstheme="minorHAnsi"/>
                <w:b/>
                <w:bCs/>
              </w:rPr>
              <w:t xml:space="preserve">3. </w:t>
            </w:r>
            <w:r w:rsidRPr="00FB6016">
              <w:rPr>
                <w:rFonts w:cstheme="minorHAnsi"/>
              </w:rPr>
              <w:t>Designing the experiment to solve the task</w:t>
            </w:r>
          </w:p>
          <w:p w:rsidR="006C326B" w:rsidRPr="00FB6016" w:rsidRDefault="006C326B" w:rsidP="006C326B">
            <w:pPr>
              <w:pStyle w:val="ListParagraph"/>
              <w:numPr>
                <w:ilvl w:val="0"/>
                <w:numId w:val="29"/>
              </w:numPr>
              <w:tabs>
                <w:tab w:val="left" w:pos="431"/>
              </w:tabs>
              <w:rPr>
                <w:rFonts w:cstheme="minorHAnsi"/>
              </w:rPr>
            </w:pPr>
            <w:r w:rsidRPr="00FB6016">
              <w:rPr>
                <w:rFonts w:cstheme="minorHAnsi"/>
              </w:rPr>
              <w:lastRenderedPageBreak/>
              <w:t>Creating Proposal for experiment:</w:t>
            </w:r>
          </w:p>
          <w:p w:rsidR="006C326B" w:rsidRPr="00FB6016" w:rsidRDefault="006C326B" w:rsidP="006C326B">
            <w:pPr>
              <w:tabs>
                <w:tab w:val="left" w:pos="431"/>
              </w:tabs>
              <w:ind w:left="360"/>
              <w:rPr>
                <w:rFonts w:cstheme="minorHAnsi"/>
              </w:rPr>
            </w:pPr>
            <w:r w:rsidRPr="00FB6016">
              <w:rPr>
                <w:rFonts w:cstheme="minorHAnsi"/>
              </w:rPr>
              <w:t>What should be included:</w:t>
            </w:r>
          </w:p>
          <w:p w:rsidR="006C326B" w:rsidRPr="00FB6016" w:rsidRDefault="006C326B" w:rsidP="006C326B">
            <w:pPr>
              <w:tabs>
                <w:tab w:val="left" w:pos="431"/>
              </w:tabs>
              <w:ind w:left="360"/>
              <w:rPr>
                <w:rFonts w:cstheme="minorHAnsi"/>
              </w:rPr>
            </w:pPr>
            <w:r w:rsidRPr="00FB6016">
              <w:rPr>
                <w:rFonts w:cstheme="minorHAnsi"/>
              </w:rPr>
              <w:t>Procedures for:</w:t>
            </w:r>
          </w:p>
          <w:p w:rsidR="006C326B" w:rsidRPr="009C3F49" w:rsidRDefault="006C326B" w:rsidP="00DA667A">
            <w:pPr>
              <w:tabs>
                <w:tab w:val="left" w:pos="431"/>
              </w:tabs>
              <w:ind w:left="431"/>
              <w:rPr>
                <w:rFonts w:cstheme="minorHAnsi"/>
                <w:bCs/>
              </w:rPr>
            </w:pPr>
            <w:r w:rsidRPr="009C3F49">
              <w:rPr>
                <w:rFonts w:cstheme="minorHAnsi"/>
                <w:bCs/>
              </w:rPr>
              <w:t>a) pH using indicator paper</w:t>
            </w:r>
            <w:r w:rsidR="009C3F49">
              <w:rPr>
                <w:rFonts w:cstheme="minorHAnsi"/>
                <w:bCs/>
              </w:rPr>
              <w:t xml:space="preserve"> (or titration)</w:t>
            </w:r>
          </w:p>
          <w:p w:rsidR="006C326B" w:rsidRPr="009C3F49" w:rsidRDefault="006C326B" w:rsidP="00DA667A">
            <w:pPr>
              <w:tabs>
                <w:tab w:val="left" w:pos="431"/>
              </w:tabs>
              <w:ind w:left="431"/>
              <w:rPr>
                <w:rFonts w:cstheme="minorHAnsi"/>
                <w:bCs/>
              </w:rPr>
            </w:pPr>
            <w:r w:rsidRPr="009C3F49">
              <w:rPr>
                <w:rFonts w:cstheme="minorHAnsi"/>
                <w:bCs/>
              </w:rPr>
              <w:t>b) Precipitate metals (using sodium oxalate or sodium sulphate)</w:t>
            </w:r>
          </w:p>
          <w:p w:rsidR="006C326B" w:rsidRPr="009C3F49" w:rsidRDefault="009C3F49" w:rsidP="00DA667A">
            <w:pPr>
              <w:tabs>
                <w:tab w:val="left" w:pos="431"/>
              </w:tabs>
              <w:ind w:left="431"/>
              <w:rPr>
                <w:rFonts w:cstheme="minorHAnsi"/>
                <w:bCs/>
              </w:rPr>
            </w:pPr>
            <w:r>
              <w:rPr>
                <w:rFonts w:cstheme="minorHAnsi"/>
                <w:bCs/>
              </w:rPr>
              <w:t>c) Testing water h</w:t>
            </w:r>
            <w:r w:rsidR="006C326B" w:rsidRPr="009C3F49">
              <w:rPr>
                <w:rFonts w:cstheme="minorHAnsi"/>
                <w:bCs/>
              </w:rPr>
              <w:t>ardness by comparing to standards.</w:t>
            </w:r>
          </w:p>
          <w:p w:rsidR="006C326B" w:rsidRPr="00FB6016" w:rsidRDefault="006C326B" w:rsidP="00DA667A">
            <w:pPr>
              <w:tabs>
                <w:tab w:val="left" w:pos="431"/>
              </w:tabs>
              <w:ind w:left="252" w:hanging="252"/>
              <w:rPr>
                <w:rFonts w:cstheme="minorHAnsi"/>
              </w:rPr>
            </w:pPr>
            <w:r w:rsidRPr="00FB6016">
              <w:rPr>
                <w:rFonts w:cstheme="minorHAnsi"/>
                <w:b/>
                <w:bCs/>
              </w:rPr>
              <w:t xml:space="preserve">B. </w:t>
            </w:r>
            <w:r w:rsidRPr="00FB6016">
              <w:rPr>
                <w:rFonts w:cstheme="minorHAnsi"/>
                <w:bCs/>
              </w:rPr>
              <w:t>Required</w:t>
            </w:r>
            <w:r w:rsidRPr="00FB6016">
              <w:rPr>
                <w:rFonts w:cstheme="minorHAnsi"/>
              </w:rPr>
              <w:t xml:space="preserve"> Safety Measures</w:t>
            </w:r>
          </w:p>
          <w:p w:rsidR="006C326B" w:rsidRPr="00FB6016" w:rsidRDefault="006C326B" w:rsidP="006C326B">
            <w:pPr>
              <w:tabs>
                <w:tab w:val="left" w:pos="252"/>
              </w:tabs>
              <w:ind w:left="252" w:hanging="252"/>
              <w:rPr>
                <w:rFonts w:cstheme="minorHAnsi"/>
              </w:rPr>
            </w:pPr>
            <w:r w:rsidRPr="00FB6016">
              <w:rPr>
                <w:rFonts w:cstheme="minorHAnsi"/>
                <w:b/>
                <w:bCs/>
              </w:rPr>
              <w:t xml:space="preserve">C. </w:t>
            </w:r>
            <w:r w:rsidRPr="00FB6016">
              <w:rPr>
                <w:rFonts w:cstheme="minorHAnsi"/>
              </w:rPr>
              <w:t>Required Equipment and Materials</w:t>
            </w:r>
          </w:p>
        </w:tc>
        <w:tc>
          <w:tcPr>
            <w:tcW w:w="0" w:type="auto"/>
            <w:tcBorders>
              <w:bottom w:val="single" w:sz="4" w:space="0" w:color="auto"/>
            </w:tcBorders>
          </w:tcPr>
          <w:p w:rsidR="006C326B" w:rsidRPr="00FB6016" w:rsidRDefault="006C326B" w:rsidP="00DA667A">
            <w:pPr>
              <w:rPr>
                <w:rFonts w:cstheme="minorHAnsi"/>
              </w:rPr>
            </w:pPr>
          </w:p>
          <w:p w:rsidR="006C326B" w:rsidRPr="00FB6016" w:rsidRDefault="006C326B" w:rsidP="00DA667A">
            <w:pPr>
              <w:rPr>
                <w:rFonts w:cstheme="minorHAnsi"/>
                <w:i/>
                <w:iCs/>
              </w:rPr>
            </w:pPr>
            <w:r w:rsidRPr="00FB6016">
              <w:rPr>
                <w:rFonts w:cstheme="minorHAnsi"/>
                <w:i/>
                <w:iCs/>
              </w:rPr>
              <w:t>Brainstorm in groups</w:t>
            </w:r>
          </w:p>
          <w:p w:rsidR="006C326B" w:rsidRPr="00FB6016" w:rsidRDefault="006C326B" w:rsidP="00DA667A">
            <w:pPr>
              <w:rPr>
                <w:rFonts w:cstheme="minorHAnsi"/>
                <w:i/>
                <w:iCs/>
              </w:rPr>
            </w:pPr>
            <w:r w:rsidRPr="00FB6016">
              <w:rPr>
                <w:rFonts w:cstheme="minorHAnsi"/>
                <w:i/>
                <w:iCs/>
              </w:rPr>
              <w:t>(Teacher to provide example problems and their solutions)</w:t>
            </w:r>
          </w:p>
          <w:p w:rsidR="006C326B" w:rsidRPr="00FB6016" w:rsidRDefault="006C326B" w:rsidP="00DA667A">
            <w:pPr>
              <w:rPr>
                <w:rFonts w:cstheme="minorHAnsi"/>
                <w:i/>
                <w:iCs/>
              </w:rPr>
            </w:pPr>
          </w:p>
          <w:p w:rsidR="006C326B" w:rsidRPr="00FB6016" w:rsidRDefault="006C326B" w:rsidP="00DA667A">
            <w:pPr>
              <w:rPr>
                <w:rFonts w:cstheme="minorHAnsi"/>
                <w:i/>
                <w:iCs/>
              </w:rPr>
            </w:pPr>
            <w:r w:rsidRPr="00FB6016">
              <w:rPr>
                <w:rFonts w:cstheme="minorHAnsi"/>
                <w:i/>
                <w:iCs/>
                <w:lang w:val="en-US"/>
              </w:rPr>
              <w:t>Inquiry</w:t>
            </w:r>
          </w:p>
          <w:p w:rsidR="006C326B" w:rsidRPr="00FB6016" w:rsidRDefault="006C326B" w:rsidP="00DA667A">
            <w:pPr>
              <w:rPr>
                <w:rFonts w:cstheme="minorHAnsi"/>
                <w:i/>
                <w:iCs/>
              </w:rPr>
            </w:pPr>
            <w:r w:rsidRPr="00FB6016">
              <w:rPr>
                <w:rFonts w:cstheme="minorHAnsi"/>
                <w:i/>
                <w:iCs/>
              </w:rPr>
              <w:t>Cooperative learning</w:t>
            </w:r>
          </w:p>
          <w:p w:rsidR="006C326B" w:rsidRPr="00FB6016" w:rsidRDefault="006C326B" w:rsidP="00DA667A">
            <w:pPr>
              <w:rPr>
                <w:rFonts w:cstheme="minorHAnsi"/>
                <w:i/>
                <w:iCs/>
              </w:rPr>
            </w:pPr>
            <w:r w:rsidRPr="00FB6016">
              <w:rPr>
                <w:rFonts w:cstheme="minorHAnsi"/>
                <w:i/>
                <w:iCs/>
              </w:rPr>
              <w:t xml:space="preserve">Provide students </w:t>
            </w:r>
            <w:r w:rsidRPr="00FB6016">
              <w:rPr>
                <w:rFonts w:cstheme="minorHAnsi"/>
                <w:i/>
                <w:iCs/>
              </w:rPr>
              <w:lastRenderedPageBreak/>
              <w:t>with checklist of required components</w:t>
            </w:r>
          </w:p>
          <w:p w:rsidR="006C326B" w:rsidRPr="00FB6016" w:rsidRDefault="006C326B" w:rsidP="00DA667A">
            <w:pPr>
              <w:rPr>
                <w:rFonts w:cstheme="minorHAnsi"/>
              </w:rPr>
            </w:pPr>
            <w:r w:rsidRPr="00FB6016">
              <w:rPr>
                <w:rFonts w:cstheme="minorHAnsi"/>
              </w:rPr>
              <w:t>Teacher to support students through the inquiry process of safe solutes to use for experiment</w:t>
            </w:r>
          </w:p>
        </w:tc>
        <w:tc>
          <w:tcPr>
            <w:tcW w:w="0" w:type="auto"/>
            <w:tcBorders>
              <w:bottom w:val="single" w:sz="4" w:space="0" w:color="auto"/>
            </w:tcBorders>
          </w:tcPr>
          <w:p w:rsidR="006C326B" w:rsidRPr="00FB6016" w:rsidRDefault="006C326B" w:rsidP="00DA667A">
            <w:pPr>
              <w:rPr>
                <w:rFonts w:cstheme="minorHAnsi"/>
                <w:bCs/>
              </w:rPr>
            </w:pPr>
          </w:p>
          <w:p w:rsidR="006C326B" w:rsidRPr="00FB6016" w:rsidRDefault="006C326B" w:rsidP="00DA667A">
            <w:pPr>
              <w:rPr>
                <w:rFonts w:cstheme="minorHAnsi"/>
                <w:b/>
              </w:rPr>
            </w:pPr>
            <w:r w:rsidRPr="00FB6016">
              <w:rPr>
                <w:rFonts w:cstheme="minorHAnsi"/>
                <w:b/>
              </w:rPr>
              <w:t xml:space="preserve">For. Initial: </w:t>
            </w:r>
            <w:r w:rsidRPr="00FB6016">
              <w:rPr>
                <w:rFonts w:cstheme="minorHAnsi"/>
                <w:bCs/>
              </w:rPr>
              <w:t xml:space="preserve">Create plan of action: </w:t>
            </w:r>
            <w:r w:rsidRPr="00FB6016">
              <w:rPr>
                <w:rFonts w:cstheme="minorHAnsi"/>
                <w:b/>
              </w:rPr>
              <w:t>T/I (Teacher to provide students with feedback on original plan)</w:t>
            </w:r>
          </w:p>
          <w:p w:rsidR="006C326B" w:rsidRPr="00FB6016" w:rsidRDefault="006C326B" w:rsidP="00DA667A">
            <w:pPr>
              <w:rPr>
                <w:rFonts w:cstheme="minorHAnsi"/>
                <w:b/>
              </w:rPr>
            </w:pPr>
            <w:r w:rsidRPr="00FB6016">
              <w:rPr>
                <w:rFonts w:cstheme="minorHAnsi"/>
                <w:b/>
              </w:rPr>
              <w:t>Of.</w:t>
            </w:r>
            <w:r w:rsidRPr="00FB6016">
              <w:rPr>
                <w:rFonts w:cstheme="minorHAnsi"/>
                <w:bCs/>
              </w:rPr>
              <w:t xml:space="preserve"> Final proposal handed in date to be determined, </w:t>
            </w:r>
            <w:r w:rsidRPr="00FB6016">
              <w:rPr>
                <w:rFonts w:cstheme="minorHAnsi"/>
                <w:b/>
              </w:rPr>
              <w:t>KU, TI, C, A – see rubric</w:t>
            </w:r>
          </w:p>
          <w:p w:rsidR="006C326B" w:rsidRPr="00FB6016" w:rsidRDefault="006C326B" w:rsidP="00DA667A">
            <w:pPr>
              <w:rPr>
                <w:rFonts w:cstheme="minorHAnsi"/>
                <w:b/>
              </w:rPr>
            </w:pPr>
          </w:p>
          <w:p w:rsidR="006C326B" w:rsidRPr="00FB6016" w:rsidRDefault="006C326B" w:rsidP="00DA667A">
            <w:pPr>
              <w:rPr>
                <w:rFonts w:cstheme="minorHAnsi"/>
                <w:b/>
              </w:rPr>
            </w:pPr>
            <w:r w:rsidRPr="00FB6016">
              <w:rPr>
                <w:rFonts w:cstheme="minorHAnsi"/>
                <w:b/>
              </w:rPr>
              <w:lastRenderedPageBreak/>
              <w:t>S.</w:t>
            </w:r>
            <w:r w:rsidRPr="00FB6016">
              <w:rPr>
                <w:rFonts w:cstheme="minorHAnsi"/>
                <w:bCs/>
              </w:rPr>
              <w:t xml:space="preserve"> Students Performance list,</w:t>
            </w:r>
            <w:r w:rsidRPr="00FB6016">
              <w:rPr>
                <w:rFonts w:cstheme="minorHAnsi"/>
                <w:b/>
              </w:rPr>
              <w:t xml:space="preserve"> K/U, A</w:t>
            </w:r>
          </w:p>
          <w:p w:rsidR="006C326B" w:rsidRPr="00FB6016" w:rsidRDefault="006C326B" w:rsidP="00DA667A">
            <w:pPr>
              <w:rPr>
                <w:rFonts w:cstheme="minorHAnsi"/>
                <w:b/>
              </w:rPr>
            </w:pPr>
            <w:r w:rsidRPr="00FB6016">
              <w:rPr>
                <w:rFonts w:cstheme="minorHAnsi"/>
                <w:b/>
              </w:rPr>
              <w:t>S.</w:t>
            </w:r>
            <w:r w:rsidRPr="00FB6016">
              <w:rPr>
                <w:rFonts w:cstheme="minorHAnsi"/>
                <w:bCs/>
              </w:rPr>
              <w:t xml:space="preserve"> Checklist, </w:t>
            </w:r>
          </w:p>
          <w:p w:rsidR="006C326B" w:rsidRPr="00FB6016" w:rsidRDefault="006C326B" w:rsidP="00DA667A">
            <w:pPr>
              <w:rPr>
                <w:rFonts w:cstheme="minorHAnsi"/>
                <w:bCs/>
              </w:rPr>
            </w:pPr>
          </w:p>
        </w:tc>
        <w:tc>
          <w:tcPr>
            <w:tcW w:w="0" w:type="auto"/>
            <w:tcBorders>
              <w:bottom w:val="single" w:sz="4" w:space="0" w:color="auto"/>
            </w:tcBorders>
          </w:tcPr>
          <w:p w:rsidR="006C326B" w:rsidRPr="00FB6016" w:rsidRDefault="006C326B" w:rsidP="006C326B">
            <w:pPr>
              <w:rPr>
                <w:rFonts w:cstheme="minorHAnsi"/>
                <w:lang w:val="en-US"/>
              </w:rPr>
            </w:pPr>
            <w:r w:rsidRPr="00FB6016">
              <w:rPr>
                <w:rFonts w:cstheme="minorHAnsi"/>
                <w:lang w:val="en-US"/>
              </w:rPr>
              <w:lastRenderedPageBreak/>
              <w:t xml:space="preserve">E1.1 E2.1, E2.2, E2.4, E2.5, E2.6, E2.7,E3.2E3.4 </w:t>
            </w:r>
          </w:p>
        </w:tc>
      </w:tr>
      <w:tr w:rsidR="006C326B" w:rsidRPr="00FB6016" w:rsidTr="00FB6016">
        <w:trPr>
          <w:trHeight w:val="1591"/>
        </w:trPr>
        <w:tc>
          <w:tcPr>
            <w:tcW w:w="0" w:type="auto"/>
            <w:tcBorders>
              <w:top w:val="single" w:sz="4" w:space="0" w:color="auto"/>
              <w:bottom w:val="single" w:sz="4" w:space="0" w:color="auto"/>
            </w:tcBorders>
          </w:tcPr>
          <w:p w:rsidR="006C326B" w:rsidRPr="00FB6016" w:rsidRDefault="006C326B" w:rsidP="00DA667A">
            <w:pPr>
              <w:tabs>
                <w:tab w:val="left" w:pos="0"/>
                <w:tab w:val="left" w:pos="1080"/>
              </w:tabs>
              <w:rPr>
                <w:rFonts w:cstheme="minorHAnsi"/>
                <w:b/>
                <w:bCs/>
                <w:lang w:val="en-US"/>
              </w:rPr>
            </w:pPr>
            <w:r w:rsidRPr="00FB6016">
              <w:rPr>
                <w:rFonts w:cstheme="minorHAnsi"/>
                <w:b/>
                <w:bCs/>
                <w:lang w:val="en-US"/>
              </w:rPr>
              <w:lastRenderedPageBreak/>
              <w:t>Culminating Day 2</w:t>
            </w:r>
          </w:p>
          <w:p w:rsidR="006C326B" w:rsidRPr="00FB6016" w:rsidRDefault="006C326B" w:rsidP="00DA667A">
            <w:pPr>
              <w:tabs>
                <w:tab w:val="left" w:pos="0"/>
                <w:tab w:val="left" w:pos="1080"/>
              </w:tabs>
              <w:rPr>
                <w:rFonts w:cstheme="minorHAnsi"/>
                <w:b/>
                <w:bCs/>
                <w:lang w:val="en-US"/>
              </w:rPr>
            </w:pPr>
            <w:r w:rsidRPr="00FB6016">
              <w:rPr>
                <w:rFonts w:cstheme="minorHAnsi"/>
                <w:b/>
                <w:bCs/>
                <w:lang w:val="en-US"/>
              </w:rPr>
              <w:t>In the Lab</w:t>
            </w:r>
          </w:p>
        </w:tc>
        <w:tc>
          <w:tcPr>
            <w:tcW w:w="0" w:type="auto"/>
            <w:tcBorders>
              <w:bottom w:val="single" w:sz="4" w:space="0" w:color="auto"/>
            </w:tcBorders>
          </w:tcPr>
          <w:p w:rsidR="006C326B" w:rsidRPr="00FB6016" w:rsidRDefault="006C326B" w:rsidP="00DA667A">
            <w:pPr>
              <w:tabs>
                <w:tab w:val="left" w:pos="431"/>
              </w:tabs>
              <w:rPr>
                <w:rFonts w:cstheme="minorHAnsi"/>
                <w:b/>
                <w:bCs/>
              </w:rPr>
            </w:pPr>
            <w:r w:rsidRPr="00FB6016">
              <w:rPr>
                <w:rFonts w:cstheme="minorHAnsi"/>
                <w:b/>
                <w:bCs/>
              </w:rPr>
              <w:t>Students to carry out their tests which may include:</w:t>
            </w:r>
          </w:p>
          <w:p w:rsidR="006C326B" w:rsidRPr="00FB6016" w:rsidRDefault="006C326B" w:rsidP="006C326B">
            <w:pPr>
              <w:pStyle w:val="ListParagraph"/>
              <w:numPr>
                <w:ilvl w:val="0"/>
                <w:numId w:val="2"/>
              </w:numPr>
              <w:tabs>
                <w:tab w:val="left" w:pos="431"/>
              </w:tabs>
              <w:rPr>
                <w:rFonts w:cstheme="minorHAnsi"/>
                <w:b/>
                <w:bCs/>
              </w:rPr>
            </w:pPr>
            <w:r w:rsidRPr="00FB6016">
              <w:rPr>
                <w:rFonts w:cstheme="minorHAnsi"/>
                <w:b/>
                <w:bCs/>
              </w:rPr>
              <w:t>Solution preparations</w:t>
            </w:r>
          </w:p>
          <w:p w:rsidR="006C326B" w:rsidRPr="00FB6016" w:rsidRDefault="006C326B" w:rsidP="006C326B">
            <w:pPr>
              <w:pStyle w:val="ListParagraph"/>
              <w:numPr>
                <w:ilvl w:val="0"/>
                <w:numId w:val="2"/>
              </w:numPr>
              <w:tabs>
                <w:tab w:val="left" w:pos="431"/>
              </w:tabs>
              <w:rPr>
                <w:rFonts w:cstheme="minorHAnsi"/>
                <w:b/>
                <w:bCs/>
              </w:rPr>
            </w:pPr>
            <w:r w:rsidRPr="00FB6016">
              <w:rPr>
                <w:rFonts w:cstheme="minorHAnsi"/>
                <w:b/>
                <w:bCs/>
              </w:rPr>
              <w:t>Lab procedure</w:t>
            </w:r>
          </w:p>
          <w:p w:rsidR="006C326B" w:rsidRPr="00FB6016" w:rsidRDefault="006C326B" w:rsidP="006C326B">
            <w:pPr>
              <w:pStyle w:val="ListParagraph"/>
              <w:numPr>
                <w:ilvl w:val="0"/>
                <w:numId w:val="2"/>
              </w:numPr>
              <w:tabs>
                <w:tab w:val="left" w:pos="431"/>
              </w:tabs>
              <w:rPr>
                <w:rFonts w:cstheme="minorHAnsi"/>
                <w:b/>
                <w:bCs/>
              </w:rPr>
            </w:pPr>
            <w:r w:rsidRPr="00FB6016">
              <w:rPr>
                <w:rFonts w:cstheme="minorHAnsi"/>
                <w:b/>
                <w:bCs/>
              </w:rPr>
              <w:t>Analysis of results</w:t>
            </w:r>
          </w:p>
          <w:p w:rsidR="006C326B" w:rsidRPr="00FB6016" w:rsidRDefault="006C326B" w:rsidP="006C326B">
            <w:pPr>
              <w:pStyle w:val="ListParagraph"/>
              <w:numPr>
                <w:ilvl w:val="0"/>
                <w:numId w:val="2"/>
              </w:numPr>
              <w:tabs>
                <w:tab w:val="left" w:pos="431"/>
              </w:tabs>
              <w:rPr>
                <w:rFonts w:cstheme="minorHAnsi"/>
                <w:b/>
                <w:bCs/>
              </w:rPr>
            </w:pPr>
            <w:r w:rsidRPr="00FB6016">
              <w:rPr>
                <w:rFonts w:cstheme="minorHAnsi"/>
                <w:b/>
                <w:bCs/>
              </w:rPr>
              <w:t>Comparing to standards</w:t>
            </w:r>
          </w:p>
        </w:tc>
        <w:tc>
          <w:tcPr>
            <w:tcW w:w="0" w:type="auto"/>
            <w:tcBorders>
              <w:bottom w:val="single" w:sz="4" w:space="0" w:color="auto"/>
            </w:tcBorders>
          </w:tcPr>
          <w:p w:rsidR="006C326B" w:rsidRPr="00FB6016" w:rsidRDefault="006C326B" w:rsidP="00DA667A">
            <w:pPr>
              <w:rPr>
                <w:rFonts w:cstheme="minorHAnsi"/>
              </w:rPr>
            </w:pPr>
            <w:r w:rsidRPr="00FB6016">
              <w:rPr>
                <w:rFonts w:cstheme="minorHAnsi"/>
              </w:rPr>
              <w:t>(teacher to include worksheet with questions to facilitate proper analysis of results)</w:t>
            </w:r>
          </w:p>
          <w:p w:rsidR="006C326B" w:rsidRPr="00FB6016" w:rsidRDefault="006C326B" w:rsidP="00DA667A">
            <w:pPr>
              <w:rPr>
                <w:rFonts w:cstheme="minorHAnsi"/>
              </w:rPr>
            </w:pPr>
            <w:r w:rsidRPr="00FB6016">
              <w:rPr>
                <w:rFonts w:cstheme="minorHAnsi"/>
              </w:rPr>
              <w:t xml:space="preserve">Problem solving, </w:t>
            </w:r>
          </w:p>
          <w:p w:rsidR="006C326B" w:rsidRPr="00FB6016" w:rsidRDefault="006C326B" w:rsidP="00DA667A">
            <w:pPr>
              <w:rPr>
                <w:rFonts w:cstheme="minorHAnsi"/>
              </w:rPr>
            </w:pPr>
            <w:r w:rsidRPr="00FB6016">
              <w:rPr>
                <w:rFonts w:cstheme="minorHAnsi"/>
              </w:rPr>
              <w:t>Investigation</w:t>
            </w:r>
          </w:p>
        </w:tc>
        <w:tc>
          <w:tcPr>
            <w:tcW w:w="0" w:type="auto"/>
            <w:tcBorders>
              <w:bottom w:val="single" w:sz="4" w:space="0" w:color="auto"/>
            </w:tcBorders>
          </w:tcPr>
          <w:p w:rsidR="006C326B" w:rsidRPr="00FB6016" w:rsidRDefault="006C326B" w:rsidP="00DA667A">
            <w:pPr>
              <w:rPr>
                <w:rFonts w:cstheme="minorHAnsi"/>
                <w:bCs/>
              </w:rPr>
            </w:pPr>
            <w:r w:rsidRPr="00FB6016">
              <w:rPr>
                <w:rFonts w:cstheme="minorHAnsi"/>
                <w:b/>
                <w:bCs/>
              </w:rPr>
              <w:t xml:space="preserve">Of: </w:t>
            </w:r>
            <w:r w:rsidRPr="00FB6016">
              <w:rPr>
                <w:rFonts w:cstheme="minorHAnsi"/>
                <w:bCs/>
              </w:rPr>
              <w:t>teacher checklist – evaluating proper lab procedures including use of equipment and safety measures.</w:t>
            </w:r>
          </w:p>
        </w:tc>
        <w:tc>
          <w:tcPr>
            <w:tcW w:w="0" w:type="auto"/>
            <w:tcBorders>
              <w:bottom w:val="single" w:sz="4" w:space="0" w:color="auto"/>
            </w:tcBorders>
          </w:tcPr>
          <w:p w:rsidR="006C326B" w:rsidRPr="00FB6016" w:rsidRDefault="006C326B" w:rsidP="006C326B">
            <w:pPr>
              <w:rPr>
                <w:rFonts w:cstheme="minorHAnsi"/>
                <w:lang w:val="en-US"/>
              </w:rPr>
            </w:pPr>
            <w:r w:rsidRPr="00FB6016">
              <w:rPr>
                <w:rFonts w:cstheme="minorHAnsi"/>
                <w:lang w:val="en-US"/>
              </w:rPr>
              <w:t xml:space="preserve">E1.1, </w:t>
            </w:r>
          </w:p>
        </w:tc>
      </w:tr>
      <w:tr w:rsidR="006C326B" w:rsidRPr="00FB6016" w:rsidTr="00FB6016">
        <w:trPr>
          <w:trHeight w:val="96"/>
        </w:trPr>
        <w:tc>
          <w:tcPr>
            <w:tcW w:w="0" w:type="auto"/>
            <w:tcBorders>
              <w:top w:val="single" w:sz="4" w:space="0" w:color="auto"/>
              <w:bottom w:val="single" w:sz="4" w:space="0" w:color="auto"/>
            </w:tcBorders>
          </w:tcPr>
          <w:p w:rsidR="006C326B" w:rsidRPr="00FB6016" w:rsidRDefault="006C326B" w:rsidP="00DA667A">
            <w:pPr>
              <w:tabs>
                <w:tab w:val="left" w:pos="0"/>
                <w:tab w:val="left" w:pos="1080"/>
              </w:tabs>
              <w:rPr>
                <w:rFonts w:cstheme="minorHAnsi"/>
                <w:b/>
                <w:bCs/>
              </w:rPr>
            </w:pPr>
            <w:r w:rsidRPr="00FB6016">
              <w:rPr>
                <w:rFonts w:cstheme="minorHAnsi"/>
                <w:b/>
                <w:bCs/>
              </w:rPr>
              <w:t>Culminating Day 3</w:t>
            </w:r>
          </w:p>
          <w:p w:rsidR="006C326B" w:rsidRPr="00FB6016" w:rsidRDefault="006C326B" w:rsidP="00DA667A">
            <w:pPr>
              <w:tabs>
                <w:tab w:val="left" w:pos="0"/>
                <w:tab w:val="left" w:pos="1080"/>
              </w:tabs>
              <w:rPr>
                <w:rFonts w:cstheme="minorHAnsi"/>
              </w:rPr>
            </w:pPr>
          </w:p>
          <w:p w:rsidR="006C326B" w:rsidRPr="00FB6016" w:rsidRDefault="006C326B" w:rsidP="00DA667A">
            <w:pPr>
              <w:tabs>
                <w:tab w:val="left" w:pos="0"/>
                <w:tab w:val="left" w:pos="1080"/>
              </w:tabs>
              <w:rPr>
                <w:rFonts w:cstheme="minorHAnsi"/>
              </w:rPr>
            </w:pPr>
            <w:r w:rsidRPr="00FB6016">
              <w:rPr>
                <w:rFonts w:cstheme="minorHAnsi"/>
              </w:rPr>
              <w:lastRenderedPageBreak/>
              <w:t>Group discussions</w:t>
            </w:r>
          </w:p>
        </w:tc>
        <w:tc>
          <w:tcPr>
            <w:tcW w:w="0" w:type="auto"/>
            <w:tcBorders>
              <w:top w:val="single" w:sz="4" w:space="0" w:color="auto"/>
              <w:bottom w:val="single" w:sz="4" w:space="0" w:color="auto"/>
              <w:right w:val="single" w:sz="4" w:space="0" w:color="auto"/>
            </w:tcBorders>
          </w:tcPr>
          <w:p w:rsidR="006C326B" w:rsidRPr="00FB6016" w:rsidRDefault="006C326B" w:rsidP="006C326B">
            <w:pPr>
              <w:tabs>
                <w:tab w:val="left" w:pos="0"/>
                <w:tab w:val="left" w:pos="72"/>
              </w:tabs>
              <w:rPr>
                <w:rFonts w:cstheme="minorHAnsi"/>
              </w:rPr>
            </w:pPr>
            <w:r w:rsidRPr="00FB6016">
              <w:rPr>
                <w:rFonts w:cstheme="minorHAnsi"/>
              </w:rPr>
              <w:lastRenderedPageBreak/>
              <w:t>Finding answer to problems, using textbook and previous research:</w:t>
            </w:r>
          </w:p>
          <w:p w:rsidR="006C326B" w:rsidRPr="00FB6016" w:rsidRDefault="006C326B" w:rsidP="00446317">
            <w:pPr>
              <w:pStyle w:val="ListParagraph"/>
              <w:numPr>
                <w:ilvl w:val="0"/>
                <w:numId w:val="30"/>
              </w:numPr>
              <w:tabs>
                <w:tab w:val="left" w:pos="0"/>
                <w:tab w:val="left" w:pos="72"/>
              </w:tabs>
              <w:ind w:left="362"/>
              <w:rPr>
                <w:rFonts w:cstheme="minorHAnsi"/>
              </w:rPr>
            </w:pPr>
            <w:r w:rsidRPr="00FB6016">
              <w:rPr>
                <w:rFonts w:cstheme="minorHAnsi"/>
              </w:rPr>
              <w:lastRenderedPageBreak/>
              <w:t>Discuss with group members results of all three samples</w:t>
            </w:r>
          </w:p>
          <w:p w:rsidR="006C326B" w:rsidRPr="00FB6016" w:rsidRDefault="006C326B" w:rsidP="00446317">
            <w:pPr>
              <w:pStyle w:val="ListParagraph"/>
              <w:numPr>
                <w:ilvl w:val="0"/>
                <w:numId w:val="30"/>
              </w:numPr>
              <w:tabs>
                <w:tab w:val="left" w:pos="0"/>
                <w:tab w:val="left" w:pos="72"/>
              </w:tabs>
              <w:ind w:left="362"/>
              <w:rPr>
                <w:rFonts w:cstheme="minorHAnsi"/>
              </w:rPr>
            </w:pPr>
            <w:r w:rsidRPr="00FB6016">
              <w:rPr>
                <w:rFonts w:cstheme="minorHAnsi"/>
              </w:rPr>
              <w:t>Decide using research which sample would be best for company</w:t>
            </w:r>
          </w:p>
          <w:p w:rsidR="006C326B" w:rsidRPr="00FB6016" w:rsidRDefault="006C326B" w:rsidP="00446317">
            <w:pPr>
              <w:pStyle w:val="ListParagraph"/>
              <w:numPr>
                <w:ilvl w:val="0"/>
                <w:numId w:val="30"/>
              </w:numPr>
              <w:tabs>
                <w:tab w:val="left" w:pos="0"/>
                <w:tab w:val="left" w:pos="72"/>
              </w:tabs>
              <w:ind w:left="362"/>
              <w:rPr>
                <w:rFonts w:cstheme="minorHAnsi"/>
              </w:rPr>
            </w:pPr>
            <w:r w:rsidRPr="00FB6016">
              <w:rPr>
                <w:rFonts w:cstheme="minorHAnsi"/>
              </w:rPr>
              <w:t>Prepare report individually to your boss discussing which sample would be best and back up your reasoning using your analysis of the chemical reactions.</w:t>
            </w:r>
          </w:p>
        </w:tc>
        <w:tc>
          <w:tcPr>
            <w:tcW w:w="0" w:type="auto"/>
            <w:tcBorders>
              <w:top w:val="single" w:sz="4" w:space="0" w:color="auto"/>
              <w:left w:val="single" w:sz="4" w:space="0" w:color="auto"/>
              <w:bottom w:val="single" w:sz="4" w:space="0" w:color="auto"/>
            </w:tcBorders>
          </w:tcPr>
          <w:p w:rsidR="006C326B" w:rsidRPr="00FB6016" w:rsidRDefault="006C326B" w:rsidP="00DA667A">
            <w:pPr>
              <w:rPr>
                <w:rFonts w:cstheme="minorHAnsi"/>
                <w:i/>
                <w:iCs/>
              </w:rPr>
            </w:pPr>
            <w:r w:rsidRPr="00FB6016">
              <w:rPr>
                <w:rFonts w:cstheme="minorHAnsi"/>
                <w:i/>
                <w:iCs/>
              </w:rPr>
              <w:lastRenderedPageBreak/>
              <w:t>problem solving, cooperative learning,</w:t>
            </w:r>
          </w:p>
          <w:p w:rsidR="006C326B" w:rsidRPr="00FB6016" w:rsidRDefault="006C326B" w:rsidP="006C326B">
            <w:pPr>
              <w:rPr>
                <w:rFonts w:cstheme="minorHAnsi"/>
                <w:i/>
                <w:iCs/>
              </w:rPr>
            </w:pPr>
            <w:r w:rsidRPr="00FB6016">
              <w:rPr>
                <w:rFonts w:cstheme="minorHAnsi"/>
                <w:i/>
                <w:iCs/>
              </w:rPr>
              <w:lastRenderedPageBreak/>
              <w:t>group discussion</w:t>
            </w:r>
          </w:p>
          <w:p w:rsidR="006C326B" w:rsidRPr="00FB6016" w:rsidRDefault="006C326B" w:rsidP="006C326B">
            <w:pPr>
              <w:rPr>
                <w:rFonts w:cstheme="minorHAnsi"/>
              </w:rPr>
            </w:pPr>
          </w:p>
        </w:tc>
        <w:tc>
          <w:tcPr>
            <w:tcW w:w="0" w:type="auto"/>
            <w:tcBorders>
              <w:top w:val="single" w:sz="4" w:space="0" w:color="auto"/>
              <w:bottom w:val="single" w:sz="4" w:space="0" w:color="auto"/>
            </w:tcBorders>
          </w:tcPr>
          <w:p w:rsidR="006C326B" w:rsidRPr="00FB6016" w:rsidRDefault="006C326B" w:rsidP="006C326B">
            <w:pPr>
              <w:rPr>
                <w:rFonts w:cstheme="minorHAnsi"/>
                <w:b/>
                <w:bCs/>
              </w:rPr>
            </w:pPr>
            <w:r w:rsidRPr="00FB6016">
              <w:rPr>
                <w:rFonts w:cstheme="minorHAnsi"/>
                <w:b/>
                <w:bCs/>
              </w:rPr>
              <w:lastRenderedPageBreak/>
              <w:t>Assessment of: see</w:t>
            </w:r>
            <w:r w:rsidRPr="00FB6016">
              <w:rPr>
                <w:rFonts w:cstheme="minorHAnsi"/>
              </w:rPr>
              <w:t xml:space="preserve"> rubric </w:t>
            </w:r>
            <w:r w:rsidRPr="00FB6016">
              <w:rPr>
                <w:rFonts w:cstheme="minorHAnsi"/>
                <w:b/>
                <w:bCs/>
              </w:rPr>
              <w:t>K/U, C, A</w:t>
            </w:r>
          </w:p>
        </w:tc>
        <w:tc>
          <w:tcPr>
            <w:tcW w:w="0" w:type="auto"/>
            <w:tcBorders>
              <w:top w:val="single" w:sz="4" w:space="0" w:color="auto"/>
              <w:bottom w:val="single" w:sz="4" w:space="0" w:color="auto"/>
            </w:tcBorders>
          </w:tcPr>
          <w:p w:rsidR="006C326B" w:rsidRPr="00FB6016" w:rsidRDefault="006C326B" w:rsidP="00DA667A">
            <w:pPr>
              <w:rPr>
                <w:rFonts w:cstheme="minorHAnsi"/>
                <w:lang w:val="en-US"/>
              </w:rPr>
            </w:pPr>
            <w:r w:rsidRPr="00FB6016">
              <w:rPr>
                <w:rFonts w:cstheme="minorHAnsi"/>
                <w:lang w:val="en-US"/>
              </w:rPr>
              <w:t xml:space="preserve">A1.11,E1.1, E2.1 </w:t>
            </w:r>
          </w:p>
        </w:tc>
      </w:tr>
    </w:tbl>
    <w:p w:rsidR="002408D3" w:rsidRPr="00FB6016" w:rsidRDefault="002408D3" w:rsidP="002408D3">
      <w:pPr>
        <w:rPr>
          <w:rFonts w:cstheme="minorHAnsi"/>
        </w:rPr>
      </w:pPr>
    </w:p>
    <w:p w:rsidR="002408D3" w:rsidRPr="00FB6016" w:rsidRDefault="006C326B" w:rsidP="002408D3">
      <w:pPr>
        <w:rPr>
          <w:rFonts w:cstheme="minorHAnsi"/>
          <w:b/>
          <w:lang w:val="en-US"/>
        </w:rPr>
      </w:pPr>
      <w:r w:rsidRPr="00FB6016">
        <w:rPr>
          <w:rFonts w:cstheme="minorHAnsi"/>
          <w:b/>
          <w:lang w:val="en-US"/>
        </w:rPr>
        <w:t>Extension:</w:t>
      </w:r>
    </w:p>
    <w:p w:rsidR="006C326B" w:rsidRPr="00FB6016" w:rsidRDefault="006C326B" w:rsidP="006C326B">
      <w:pPr>
        <w:pStyle w:val="ListParagraph"/>
        <w:numPr>
          <w:ilvl w:val="0"/>
          <w:numId w:val="31"/>
        </w:numPr>
        <w:rPr>
          <w:rFonts w:cstheme="minorHAnsi"/>
          <w:b/>
          <w:lang w:val="en-US"/>
        </w:rPr>
      </w:pPr>
      <w:r w:rsidRPr="00FB6016">
        <w:rPr>
          <w:rFonts w:cstheme="minorHAnsi"/>
          <w:b/>
          <w:lang w:val="en-US"/>
        </w:rPr>
        <w:t>Provide students with time to complete part II</w:t>
      </w:r>
    </w:p>
    <w:p w:rsidR="006C326B" w:rsidRPr="00FB6016" w:rsidRDefault="006C326B" w:rsidP="006C326B">
      <w:pPr>
        <w:pStyle w:val="ListParagraph"/>
        <w:numPr>
          <w:ilvl w:val="0"/>
          <w:numId w:val="31"/>
        </w:numPr>
        <w:rPr>
          <w:rFonts w:cstheme="minorHAnsi"/>
          <w:b/>
          <w:lang w:val="en-US"/>
        </w:rPr>
      </w:pPr>
      <w:r w:rsidRPr="00FB6016">
        <w:rPr>
          <w:rFonts w:cstheme="minorHAnsi"/>
          <w:b/>
          <w:lang w:val="en-US"/>
        </w:rPr>
        <w:t>Handout rubric and discuss expectations</w:t>
      </w:r>
    </w:p>
    <w:p w:rsidR="006C326B" w:rsidRPr="00FB6016" w:rsidRDefault="006C326B" w:rsidP="006C326B">
      <w:pPr>
        <w:pStyle w:val="ListParagraph"/>
        <w:numPr>
          <w:ilvl w:val="0"/>
          <w:numId w:val="31"/>
        </w:numPr>
        <w:rPr>
          <w:rFonts w:cstheme="minorHAnsi"/>
          <w:b/>
          <w:lang w:val="en-US"/>
        </w:rPr>
      </w:pPr>
      <w:r w:rsidRPr="00FB6016">
        <w:rPr>
          <w:rFonts w:cstheme="minorHAnsi"/>
          <w:b/>
          <w:lang w:val="en-US"/>
        </w:rPr>
        <w:t>This is to be done as an individual study</w:t>
      </w:r>
    </w:p>
    <w:p w:rsidR="006C326B" w:rsidRPr="00446317" w:rsidRDefault="006C326B" w:rsidP="006C326B">
      <w:pPr>
        <w:rPr>
          <w:rFonts w:cstheme="minorHAnsi"/>
          <w:b/>
          <w:lang w:val="en-US"/>
        </w:rPr>
      </w:pPr>
      <w:r w:rsidRPr="00446317">
        <w:rPr>
          <w:rFonts w:cstheme="minorHAnsi"/>
          <w:b/>
          <w:lang w:val="en-US"/>
        </w:rPr>
        <w:t>Resources:</w:t>
      </w:r>
    </w:p>
    <w:p w:rsidR="009C3F49" w:rsidRDefault="009C3F49" w:rsidP="002408D3">
      <w:pPr>
        <w:rPr>
          <w:rFonts w:cstheme="minorHAnsi"/>
          <w:lang w:val="en-US"/>
        </w:rPr>
      </w:pPr>
      <w:r>
        <w:rPr>
          <w:rFonts w:cstheme="minorHAnsi"/>
          <w:lang w:val="en-US"/>
        </w:rPr>
        <w:t>Texts:</w:t>
      </w:r>
    </w:p>
    <w:p w:rsidR="009C3F49" w:rsidRDefault="009C3F49" w:rsidP="002408D3">
      <w:pPr>
        <w:rPr>
          <w:rFonts w:cstheme="minorHAnsi"/>
          <w:lang w:val="en-US"/>
        </w:rPr>
      </w:pPr>
      <w:proofErr w:type="gramStart"/>
      <w:r w:rsidRPr="009C3F49">
        <w:rPr>
          <w:rFonts w:cstheme="minorHAnsi"/>
          <w:lang w:val="en-US"/>
        </w:rPr>
        <w:t>Jenkins, F. et al (2002).</w:t>
      </w:r>
      <w:proofErr w:type="gramEnd"/>
      <w:r w:rsidRPr="009C3F49">
        <w:rPr>
          <w:rFonts w:cstheme="minorHAnsi"/>
          <w:lang w:val="en-US"/>
        </w:rPr>
        <w:t xml:space="preserve"> </w:t>
      </w:r>
      <w:proofErr w:type="gramStart"/>
      <w:r w:rsidRPr="009C3F49">
        <w:rPr>
          <w:rFonts w:cstheme="minorHAnsi"/>
          <w:lang w:val="en-US"/>
        </w:rPr>
        <w:t>Chemistry 11.</w:t>
      </w:r>
      <w:proofErr w:type="gramEnd"/>
      <w:r w:rsidRPr="009C3F49">
        <w:rPr>
          <w:rFonts w:cstheme="minorHAnsi"/>
          <w:lang w:val="en-US"/>
        </w:rPr>
        <w:t xml:space="preserve"> (Toronto, ON: Nelson Thomson Learning). </w:t>
      </w:r>
    </w:p>
    <w:p w:rsidR="009C3F49" w:rsidRPr="009C3F49" w:rsidRDefault="009C3F49" w:rsidP="002408D3">
      <w:pPr>
        <w:rPr>
          <w:rFonts w:cstheme="minorHAnsi"/>
          <w:lang w:val="en-US"/>
        </w:rPr>
      </w:pPr>
      <w:proofErr w:type="spellStart"/>
      <w:proofErr w:type="gramStart"/>
      <w:r>
        <w:rPr>
          <w:rFonts w:cstheme="minorHAnsi"/>
          <w:lang w:val="en-US"/>
        </w:rPr>
        <w:t>Mustoe</w:t>
      </w:r>
      <w:proofErr w:type="spellEnd"/>
      <w:r>
        <w:rPr>
          <w:rFonts w:cstheme="minorHAnsi"/>
          <w:lang w:val="en-US"/>
        </w:rPr>
        <w:t>, F. et al (2002).</w:t>
      </w:r>
      <w:proofErr w:type="gramEnd"/>
      <w:r>
        <w:rPr>
          <w:rFonts w:cstheme="minorHAnsi"/>
          <w:lang w:val="en-US"/>
        </w:rPr>
        <w:t xml:space="preserve"> </w:t>
      </w:r>
      <w:proofErr w:type="gramStart"/>
      <w:r>
        <w:rPr>
          <w:rFonts w:cstheme="minorHAnsi"/>
          <w:lang w:val="en-US"/>
        </w:rPr>
        <w:t>Chemistry 11.</w:t>
      </w:r>
      <w:proofErr w:type="gramEnd"/>
      <w:r>
        <w:rPr>
          <w:rFonts w:cstheme="minorHAnsi"/>
          <w:lang w:val="en-US"/>
        </w:rPr>
        <w:t xml:space="preserve"> (</w:t>
      </w:r>
      <w:proofErr w:type="spellStart"/>
      <w:r>
        <w:rPr>
          <w:rFonts w:cstheme="minorHAnsi"/>
          <w:lang w:val="en-US"/>
        </w:rPr>
        <w:t>Whitby</w:t>
      </w:r>
      <w:proofErr w:type="spellEnd"/>
      <w:r>
        <w:rPr>
          <w:rFonts w:cstheme="minorHAnsi"/>
          <w:lang w:val="en-US"/>
        </w:rPr>
        <w:t>, ON: McGraw-Hill Ryerson).</w:t>
      </w:r>
    </w:p>
    <w:p w:rsidR="009C3F49" w:rsidRPr="009C3F49" w:rsidRDefault="009C3F49" w:rsidP="002408D3">
      <w:pPr>
        <w:rPr>
          <w:rFonts w:cstheme="minorHAnsi"/>
          <w:b/>
          <w:lang w:val="en-US"/>
        </w:rPr>
      </w:pPr>
      <w:r w:rsidRPr="009C3F49">
        <w:rPr>
          <w:rFonts w:cstheme="minorHAnsi"/>
          <w:b/>
          <w:lang w:val="en-US"/>
        </w:rPr>
        <w:t>Websites:</w:t>
      </w:r>
    </w:p>
    <w:p w:rsidR="009C3F49" w:rsidRDefault="00013795" w:rsidP="009C3F49">
      <w:pPr>
        <w:pStyle w:val="ListParagraph"/>
        <w:spacing w:after="120"/>
        <w:ind w:left="0"/>
      </w:pPr>
      <w:hyperlink r:id="rId13" w:history="1">
        <w:r w:rsidR="009C3F49" w:rsidRPr="00FB6016">
          <w:rPr>
            <w:rStyle w:val="Hyperlink"/>
            <w:rFonts w:cstheme="minorHAnsi"/>
          </w:rPr>
          <w:t>http://www.antonine-education.com/jirvine/Chemistry_GCSE/C2b/c2bL16.htm</w:t>
        </w:r>
      </w:hyperlink>
    </w:p>
    <w:p w:rsidR="009C3F49" w:rsidRPr="009C3F49" w:rsidRDefault="00013795" w:rsidP="009C3F49">
      <w:pPr>
        <w:rPr>
          <w:rFonts w:cstheme="minorHAnsi"/>
        </w:rPr>
      </w:pPr>
      <w:hyperlink r:id="rId14" w:history="1">
        <w:r w:rsidR="009C3F49" w:rsidRPr="009C3F49">
          <w:rPr>
            <w:rStyle w:val="Hyperlink"/>
            <w:rFonts w:cstheme="minorHAnsi"/>
          </w:rPr>
          <w:t>http://www.waterspecialists.biz/html/about_chemical_precipitation.html</w:t>
        </w:r>
      </w:hyperlink>
    </w:p>
    <w:p w:rsidR="009C3F49" w:rsidRDefault="00013795" w:rsidP="009C3F49">
      <w:pPr>
        <w:jc w:val="both"/>
      </w:pPr>
      <w:hyperlink r:id="rId15" w:history="1">
        <w:r w:rsidR="009C3F49" w:rsidRPr="001210E4">
          <w:rPr>
            <w:rStyle w:val="Hyperlink"/>
          </w:rPr>
          <w:t>http://www.hc-sc.gc.ca/ewh-semt/water-eau/drink-potab/guide/index-eng.php</w:t>
        </w:r>
      </w:hyperlink>
      <w:r w:rsidR="009C3F49">
        <w:t xml:space="preserve"> </w:t>
      </w:r>
    </w:p>
    <w:p w:rsidR="009C3F49" w:rsidRDefault="00013795" w:rsidP="009C3F49">
      <w:pPr>
        <w:jc w:val="both"/>
      </w:pPr>
      <w:hyperlink r:id="rId16" w:history="1">
        <w:r w:rsidR="009C3F49" w:rsidRPr="001210E4">
          <w:rPr>
            <w:rStyle w:val="Hyperlink"/>
          </w:rPr>
          <w:t>www.hc-sc.gc.ca/ewh-semt/pubs/water-eau/2010-sum_guide-res_recom/index-eng.php</w:t>
        </w:r>
      </w:hyperlink>
      <w:r w:rsidR="009C3F49" w:rsidRPr="000C1CDA">
        <w:rPr>
          <w:rStyle w:val="Emphasis"/>
          <w:i w:val="0"/>
        </w:rPr>
        <w:t>.</w:t>
      </w:r>
    </w:p>
    <w:p w:rsidR="00FB6016" w:rsidRDefault="00FB6016" w:rsidP="002408D3">
      <w:pPr>
        <w:sectPr w:rsidR="00FB6016" w:rsidSect="006B6CF4">
          <w:headerReference w:type="default" r:id="rId17"/>
          <w:footerReference w:type="default" r:id="rId18"/>
          <w:pgSz w:w="12240" w:h="15840"/>
          <w:pgMar w:top="1440" w:right="1440" w:bottom="1440"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2665"/>
        <w:gridCol w:w="2647"/>
        <w:gridCol w:w="2739"/>
        <w:gridCol w:w="2751"/>
        <w:gridCol w:w="1227"/>
      </w:tblGrid>
      <w:tr w:rsidR="00FB6016" w:rsidRPr="003E756A" w:rsidTr="00FB6016">
        <w:tc>
          <w:tcPr>
            <w:tcW w:w="0" w:type="auto"/>
            <w:gridSpan w:val="6"/>
            <w:tcBorders>
              <w:bottom w:val="single" w:sz="4" w:space="0" w:color="auto"/>
            </w:tcBorders>
            <w:shd w:val="solid" w:color="A6A6A6" w:fill="auto"/>
          </w:tcPr>
          <w:p w:rsidR="00FB6016" w:rsidRDefault="00FB6016" w:rsidP="00FB6016">
            <w:pPr>
              <w:jc w:val="center"/>
              <w:rPr>
                <w:rFonts w:ascii="Tahoma" w:hAnsi="Tahoma" w:cs="Tahoma"/>
                <w:b/>
                <w:sz w:val="28"/>
                <w:szCs w:val="28"/>
              </w:rPr>
            </w:pPr>
            <w:r>
              <w:rPr>
                <w:rFonts w:ascii="Tahoma" w:hAnsi="Tahoma" w:cs="Tahoma"/>
                <w:b/>
                <w:sz w:val="28"/>
                <w:szCs w:val="28"/>
              </w:rPr>
              <w:lastRenderedPageBreak/>
              <w:t xml:space="preserve">Part I:  Water Testing and Report </w:t>
            </w:r>
            <w:r w:rsidRPr="003E756A">
              <w:rPr>
                <w:rFonts w:ascii="Tahoma" w:hAnsi="Tahoma" w:cs="Tahoma"/>
                <w:b/>
                <w:sz w:val="28"/>
              </w:rPr>
              <w:t>Rubric</w:t>
            </w:r>
          </w:p>
        </w:tc>
      </w:tr>
      <w:tr w:rsidR="00FB6016" w:rsidRPr="003E756A" w:rsidTr="00FB6016">
        <w:trPr>
          <w:trHeight w:val="287"/>
        </w:trPr>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Categories</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1</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2</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3</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4</w:t>
            </w:r>
          </w:p>
        </w:tc>
        <w:tc>
          <w:tcPr>
            <w:tcW w:w="0" w:type="auto"/>
            <w:tcBorders>
              <w:bottom w:val="single" w:sz="4" w:space="0" w:color="auto"/>
            </w:tcBorders>
            <w:shd w:val="solid" w:color="95B3D7" w:fill="auto"/>
          </w:tcPr>
          <w:p w:rsidR="00FB6016" w:rsidRPr="003E756A" w:rsidRDefault="00FB6016" w:rsidP="00FB6016">
            <w:pPr>
              <w:jc w:val="right"/>
              <w:rPr>
                <w:rFonts w:ascii="Tahoma" w:hAnsi="Tahoma" w:cs="Tahoma"/>
                <w:b/>
                <w:sz w:val="28"/>
                <w:szCs w:val="28"/>
              </w:rPr>
            </w:pPr>
            <w:r>
              <w:rPr>
                <w:rFonts w:ascii="Tahoma" w:hAnsi="Tahoma" w:cs="Tahoma"/>
                <w:b/>
                <w:sz w:val="28"/>
                <w:szCs w:val="28"/>
              </w:rPr>
              <w:t>Weight</w:t>
            </w:r>
          </w:p>
        </w:tc>
      </w:tr>
      <w:tr w:rsidR="00FB6016" w:rsidRPr="003E756A" w:rsidTr="00FB6016">
        <w:tc>
          <w:tcPr>
            <w:tcW w:w="0" w:type="auto"/>
            <w:tcBorders>
              <w:bottom w:val="single" w:sz="4" w:space="0" w:color="auto"/>
            </w:tcBorders>
            <w:shd w:val="clear" w:color="auto" w:fill="auto"/>
          </w:tcPr>
          <w:p w:rsidR="00FB6016" w:rsidRPr="00FB6016" w:rsidRDefault="00FB6016" w:rsidP="00FB6016">
            <w:pPr>
              <w:autoSpaceDE w:val="0"/>
              <w:autoSpaceDN w:val="0"/>
              <w:adjustRightInd w:val="0"/>
              <w:spacing w:after="0" w:line="240" w:lineRule="auto"/>
              <w:rPr>
                <w:rFonts w:cstheme="minorHAnsi"/>
                <w:b/>
              </w:rPr>
            </w:pPr>
            <w:r w:rsidRPr="00FB6016">
              <w:rPr>
                <w:rFonts w:cstheme="minorHAnsi"/>
                <w:b/>
              </w:rPr>
              <w:t>Knowledge and Understanding – the student:</w:t>
            </w:r>
          </w:p>
          <w:p w:rsidR="00FB6016" w:rsidRPr="00FB6016" w:rsidRDefault="00FB6016" w:rsidP="00FB6016">
            <w:pPr>
              <w:pStyle w:val="ListParagraph"/>
              <w:numPr>
                <w:ilvl w:val="0"/>
                <w:numId w:val="42"/>
              </w:numPr>
              <w:autoSpaceDE w:val="0"/>
              <w:autoSpaceDN w:val="0"/>
              <w:adjustRightInd w:val="0"/>
              <w:spacing w:after="0" w:line="240" w:lineRule="auto"/>
              <w:ind w:left="426"/>
              <w:rPr>
                <w:rFonts w:cstheme="minorHAnsi"/>
              </w:rPr>
            </w:pPr>
            <w:r w:rsidRPr="00FB6016">
              <w:rPr>
                <w:rFonts w:cstheme="minorHAnsi"/>
              </w:rPr>
              <w:t>Chooses an appropriate range of tests to conduct</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 xml:space="preserve">Effectively explains the tests he or she has chosen </w:t>
            </w:r>
          </w:p>
          <w:p w:rsidR="00FB6016" w:rsidRPr="00FB6016" w:rsidRDefault="00FB6016" w:rsidP="00FB6016">
            <w:pPr>
              <w:autoSpaceDE w:val="0"/>
              <w:autoSpaceDN w:val="0"/>
              <w:adjustRightInd w:val="0"/>
              <w:spacing w:after="0" w:line="240" w:lineRule="auto"/>
              <w:rPr>
                <w:rFonts w:cstheme="minorHAnsi"/>
                <w:b/>
              </w:rPr>
            </w:pPr>
            <w:r w:rsidRPr="00FB6016">
              <w:rPr>
                <w:rFonts w:cstheme="minorHAnsi"/>
              </w:rPr>
              <w:t>(E3.4, E3.2, E2.1)</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311"/>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Chooses a limited range of tests to conduct</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the chosen tests with limited effectiveness</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311"/>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Chooses an adequate range of tests to conduct</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the chosen tests with some effectiveness</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Chooses an appropriate range of tests to conduct</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the chosen tests with considerable effectiveness</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Chooses an exceptional range of tests to conduct</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the chosen tests with high degree of effectiveness</w:t>
            </w:r>
          </w:p>
        </w:tc>
        <w:tc>
          <w:tcPr>
            <w:tcW w:w="0" w:type="auto"/>
            <w:tcBorders>
              <w:bottom w:val="single" w:sz="4" w:space="0" w:color="auto"/>
            </w:tcBorders>
          </w:tcPr>
          <w:p w:rsidR="00FB6016" w:rsidRPr="00FB6016" w:rsidRDefault="00FB6016" w:rsidP="00FB6016">
            <w:pPr>
              <w:pStyle w:val="ListParagraph"/>
              <w:spacing w:after="0" w:line="240" w:lineRule="auto"/>
              <w:ind w:left="0"/>
              <w:jc w:val="center"/>
              <w:rPr>
                <w:rFonts w:cstheme="minorHAnsi"/>
              </w:rPr>
            </w:pPr>
          </w:p>
          <w:p w:rsidR="00FB6016" w:rsidRPr="00FB6016" w:rsidRDefault="00FB6016" w:rsidP="00864943">
            <w:pPr>
              <w:pStyle w:val="ListParagraph"/>
              <w:spacing w:after="0" w:line="240" w:lineRule="auto"/>
              <w:ind w:left="0"/>
              <w:jc w:val="center"/>
              <w:rPr>
                <w:rFonts w:cstheme="minorHAnsi"/>
              </w:rPr>
            </w:pPr>
            <w:r w:rsidRPr="00FB6016">
              <w:rPr>
                <w:rFonts w:cstheme="minorHAnsi"/>
              </w:rPr>
              <w:t xml:space="preserve">/ </w:t>
            </w:r>
            <w:r w:rsidR="00864943">
              <w:rPr>
                <w:rFonts w:cstheme="minorHAnsi"/>
              </w:rPr>
              <w:t>30</w:t>
            </w:r>
          </w:p>
        </w:tc>
      </w:tr>
      <w:tr w:rsidR="00FB6016" w:rsidRPr="003E756A" w:rsidTr="00FB6016">
        <w:tc>
          <w:tcPr>
            <w:tcW w:w="0" w:type="auto"/>
            <w:tcBorders>
              <w:bottom w:val="single" w:sz="4" w:space="0" w:color="auto"/>
            </w:tcBorders>
            <w:shd w:val="clear" w:color="auto" w:fill="auto"/>
          </w:tcPr>
          <w:p w:rsidR="00FB6016" w:rsidRPr="00FB6016" w:rsidRDefault="00FB6016" w:rsidP="00FB6016">
            <w:pPr>
              <w:autoSpaceDE w:val="0"/>
              <w:autoSpaceDN w:val="0"/>
              <w:adjustRightInd w:val="0"/>
              <w:spacing w:after="0" w:line="240" w:lineRule="auto"/>
              <w:rPr>
                <w:rFonts w:cstheme="minorHAnsi"/>
                <w:b/>
              </w:rPr>
            </w:pPr>
            <w:r w:rsidRPr="00FB6016">
              <w:rPr>
                <w:rFonts w:cstheme="minorHAnsi"/>
                <w:b/>
              </w:rPr>
              <w:t>Thinking and Investigation – the student:</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Accurately describes chemical reactions through balanced chemical equations</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Accurately carries out calculations</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Effectively interprets the results of tests</w:t>
            </w:r>
          </w:p>
          <w:p w:rsidR="00FB6016" w:rsidRPr="00FB6016" w:rsidRDefault="00FB6016" w:rsidP="00FB6016">
            <w:pPr>
              <w:autoSpaceDE w:val="0"/>
              <w:autoSpaceDN w:val="0"/>
              <w:adjustRightInd w:val="0"/>
              <w:spacing w:after="0" w:line="240" w:lineRule="auto"/>
              <w:rPr>
                <w:rFonts w:cstheme="minorHAnsi"/>
                <w:b/>
              </w:rPr>
            </w:pPr>
            <w:r w:rsidRPr="00FB6016">
              <w:rPr>
                <w:rFonts w:cstheme="minorHAnsi"/>
              </w:rPr>
              <w:t>(E2.2, E2.4, E2.5, E2.6)</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Describes chemical reactions through balanced chemical equations with limited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Carries out calculations with limited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 xml:space="preserve">Interprets results of tests with limited effectiveness </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Describes chemical reactions through balanced chemical equations with some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Carries out calculations with some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Interprets results of tests with some effectiveness</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Describes chemical reactions through balanced chemical equations with considerable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Carries out calculations with considerable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Interprets results of tests with considerable effectiveness</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Describes chemical reactions through balanced chemical equations with high degree of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Carries out calculations with high degree of accuracy</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Interprets results of tests with high degree of effectiveness</w:t>
            </w:r>
          </w:p>
          <w:p w:rsidR="00FB6016" w:rsidRPr="00FB6016" w:rsidRDefault="00FB6016" w:rsidP="00FB6016">
            <w:pPr>
              <w:pStyle w:val="ListParagraph"/>
              <w:spacing w:after="0" w:line="240" w:lineRule="auto"/>
              <w:ind w:left="187"/>
              <w:rPr>
                <w:rFonts w:cstheme="minorHAnsi"/>
              </w:rPr>
            </w:pPr>
          </w:p>
        </w:tc>
        <w:tc>
          <w:tcPr>
            <w:tcW w:w="0" w:type="auto"/>
            <w:tcBorders>
              <w:bottom w:val="single" w:sz="4" w:space="0" w:color="auto"/>
            </w:tcBorders>
          </w:tcPr>
          <w:p w:rsidR="00FB6016" w:rsidRPr="00FB6016" w:rsidRDefault="00FB6016" w:rsidP="00FB6016">
            <w:pPr>
              <w:pStyle w:val="ListParagraph"/>
              <w:spacing w:after="0" w:line="240" w:lineRule="auto"/>
              <w:ind w:left="0"/>
              <w:jc w:val="center"/>
              <w:rPr>
                <w:rFonts w:cstheme="minorHAnsi"/>
              </w:rPr>
            </w:pPr>
          </w:p>
          <w:p w:rsidR="00FB6016" w:rsidRPr="00FB6016" w:rsidRDefault="00FB6016" w:rsidP="00FB6016">
            <w:pPr>
              <w:pStyle w:val="ListParagraph"/>
              <w:spacing w:after="0" w:line="240" w:lineRule="auto"/>
              <w:ind w:left="0"/>
              <w:jc w:val="center"/>
              <w:rPr>
                <w:rFonts w:cstheme="minorHAnsi"/>
              </w:rPr>
            </w:pPr>
            <w:r w:rsidRPr="00FB6016">
              <w:rPr>
                <w:rFonts w:cstheme="minorHAnsi"/>
              </w:rPr>
              <w:t xml:space="preserve">/ </w:t>
            </w:r>
            <w:r w:rsidR="00864943">
              <w:rPr>
                <w:rFonts w:cstheme="minorHAnsi"/>
              </w:rPr>
              <w:t>30</w:t>
            </w:r>
          </w:p>
        </w:tc>
      </w:tr>
      <w:tr w:rsidR="00FB6016" w:rsidRPr="003E756A" w:rsidTr="00FB6016">
        <w:tc>
          <w:tcPr>
            <w:tcW w:w="0" w:type="auto"/>
            <w:shd w:val="clear" w:color="auto" w:fill="auto"/>
          </w:tcPr>
          <w:p w:rsidR="00FB6016" w:rsidRPr="00FB6016" w:rsidRDefault="00FB6016" w:rsidP="00FB6016">
            <w:pPr>
              <w:spacing w:after="0" w:line="240" w:lineRule="auto"/>
              <w:rPr>
                <w:rFonts w:cstheme="minorHAnsi"/>
                <w:b/>
              </w:rPr>
            </w:pPr>
            <w:r w:rsidRPr="00FB6016">
              <w:rPr>
                <w:rFonts w:cstheme="minorHAnsi"/>
                <w:b/>
              </w:rPr>
              <w:t>Application – the student:</w:t>
            </w:r>
          </w:p>
          <w:p w:rsidR="00FB6016" w:rsidRPr="00FB6016" w:rsidRDefault="00FB6016" w:rsidP="00FB6016">
            <w:pPr>
              <w:pStyle w:val="ListParagraph"/>
              <w:numPr>
                <w:ilvl w:val="0"/>
                <w:numId w:val="39"/>
              </w:numPr>
              <w:spacing w:after="0" w:line="240" w:lineRule="auto"/>
              <w:ind w:left="270" w:hanging="270"/>
              <w:rPr>
                <w:rFonts w:cstheme="minorHAnsi"/>
              </w:rPr>
            </w:pPr>
            <w:r w:rsidRPr="00FB6016">
              <w:rPr>
                <w:rFonts w:cstheme="minorHAnsi"/>
              </w:rPr>
              <w:t>Effectively explains and provides evidence for his or her recommendations</w:t>
            </w:r>
          </w:p>
          <w:p w:rsidR="00FB6016" w:rsidRPr="00FB6016" w:rsidRDefault="00FB6016" w:rsidP="00FB6016">
            <w:pPr>
              <w:pStyle w:val="ListParagraph"/>
              <w:spacing w:after="0" w:line="240" w:lineRule="auto"/>
              <w:ind w:left="0"/>
              <w:rPr>
                <w:rFonts w:cstheme="minorHAnsi"/>
                <w:b/>
              </w:rPr>
            </w:pPr>
            <w:r w:rsidRPr="00FB6016">
              <w:rPr>
                <w:rFonts w:cstheme="minorHAnsi"/>
              </w:rPr>
              <w:lastRenderedPageBreak/>
              <w:t>(E1.1)</w:t>
            </w:r>
          </w:p>
        </w:tc>
        <w:tc>
          <w:tcPr>
            <w:tcW w:w="0" w:type="auto"/>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recommendations with limited effectiveness</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 xml:space="preserve">No or little evidence is provided to support </w:t>
            </w:r>
            <w:r w:rsidRPr="00FB6016">
              <w:rPr>
                <w:rFonts w:cstheme="minorHAnsi"/>
              </w:rPr>
              <w:lastRenderedPageBreak/>
              <w:t>recommendations</w:t>
            </w:r>
          </w:p>
        </w:tc>
        <w:tc>
          <w:tcPr>
            <w:tcW w:w="0" w:type="auto"/>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recommendations with some effectiveness</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 xml:space="preserve">Some evidence is provided to support </w:t>
            </w:r>
            <w:r w:rsidRPr="00FB6016">
              <w:rPr>
                <w:rFonts w:cstheme="minorHAnsi"/>
              </w:rPr>
              <w:lastRenderedPageBreak/>
              <w:t>recommendations</w:t>
            </w:r>
          </w:p>
        </w:tc>
        <w:tc>
          <w:tcPr>
            <w:tcW w:w="0" w:type="auto"/>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recommendations with considerable effectiveness</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 xml:space="preserve">Considerable evidence is </w:t>
            </w:r>
            <w:r w:rsidRPr="00FB6016">
              <w:rPr>
                <w:rFonts w:cstheme="minorHAnsi"/>
              </w:rPr>
              <w:lastRenderedPageBreak/>
              <w:t xml:space="preserve">provided to support recommendations </w:t>
            </w:r>
          </w:p>
        </w:tc>
        <w:tc>
          <w:tcPr>
            <w:tcW w:w="0" w:type="auto"/>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Explains recommendations with a high degree of effectiveness</w:t>
            </w:r>
          </w:p>
          <w:p w:rsidR="00FB6016" w:rsidRPr="00FB6016" w:rsidRDefault="00FB6016" w:rsidP="00FB6016">
            <w:pPr>
              <w:pStyle w:val="ListParagraph"/>
              <w:numPr>
                <w:ilvl w:val="0"/>
                <w:numId w:val="37"/>
              </w:numPr>
              <w:spacing w:after="0" w:line="240" w:lineRule="auto"/>
              <w:ind w:left="187" w:hanging="212"/>
              <w:rPr>
                <w:rFonts w:cstheme="minorHAnsi"/>
              </w:rPr>
            </w:pPr>
            <w:r w:rsidRPr="00FB6016">
              <w:rPr>
                <w:rFonts w:cstheme="minorHAnsi"/>
              </w:rPr>
              <w:t xml:space="preserve">Abundant evidence is </w:t>
            </w:r>
            <w:r w:rsidRPr="00FB6016">
              <w:rPr>
                <w:rFonts w:cstheme="minorHAnsi"/>
              </w:rPr>
              <w:lastRenderedPageBreak/>
              <w:t>provided to support recommendations</w:t>
            </w:r>
          </w:p>
        </w:tc>
        <w:tc>
          <w:tcPr>
            <w:tcW w:w="0" w:type="auto"/>
          </w:tcPr>
          <w:p w:rsidR="00FB6016" w:rsidRPr="00FB6016" w:rsidRDefault="00FB6016" w:rsidP="00FB6016">
            <w:pPr>
              <w:pStyle w:val="ListParagraph"/>
              <w:spacing w:after="0" w:line="240" w:lineRule="auto"/>
              <w:ind w:left="0"/>
              <w:jc w:val="center"/>
              <w:rPr>
                <w:rFonts w:cstheme="minorHAnsi"/>
              </w:rPr>
            </w:pPr>
          </w:p>
          <w:p w:rsidR="00FB6016" w:rsidRPr="00FB6016" w:rsidRDefault="00FB6016" w:rsidP="00FB6016">
            <w:pPr>
              <w:pStyle w:val="ListParagraph"/>
              <w:spacing w:after="0" w:line="240" w:lineRule="auto"/>
              <w:ind w:left="0"/>
              <w:jc w:val="center"/>
              <w:rPr>
                <w:rFonts w:cstheme="minorHAnsi"/>
              </w:rPr>
            </w:pPr>
            <w:r w:rsidRPr="00FB6016">
              <w:rPr>
                <w:rFonts w:cstheme="minorHAnsi"/>
              </w:rPr>
              <w:t>/ 1</w:t>
            </w:r>
            <w:r w:rsidR="00864943">
              <w:rPr>
                <w:rFonts w:cstheme="minorHAnsi"/>
              </w:rPr>
              <w:t>0</w:t>
            </w:r>
            <w:bookmarkStart w:id="0" w:name="_GoBack"/>
            <w:bookmarkEnd w:id="0"/>
          </w:p>
        </w:tc>
      </w:tr>
      <w:tr w:rsidR="00FB6016" w:rsidRPr="003E756A" w:rsidTr="00FB6016">
        <w:trPr>
          <w:trHeight w:val="20"/>
        </w:trPr>
        <w:tc>
          <w:tcPr>
            <w:tcW w:w="0" w:type="auto"/>
            <w:tcBorders>
              <w:bottom w:val="single" w:sz="4" w:space="0" w:color="auto"/>
            </w:tcBorders>
            <w:shd w:val="clear" w:color="auto" w:fill="auto"/>
          </w:tcPr>
          <w:p w:rsidR="00FB6016" w:rsidRPr="00FB6016" w:rsidRDefault="00FB6016" w:rsidP="00FB6016">
            <w:pPr>
              <w:spacing w:after="0" w:line="240" w:lineRule="auto"/>
              <w:rPr>
                <w:rFonts w:cstheme="minorHAnsi"/>
                <w:b/>
              </w:rPr>
            </w:pPr>
            <w:r w:rsidRPr="00FB6016">
              <w:rPr>
                <w:rFonts w:cstheme="minorHAnsi"/>
                <w:b/>
              </w:rPr>
              <w:lastRenderedPageBreak/>
              <w:t>Communication – the student:</w:t>
            </w:r>
          </w:p>
          <w:p w:rsidR="00FB6016" w:rsidRPr="00FB6016" w:rsidRDefault="00FB6016" w:rsidP="00FB6016">
            <w:pPr>
              <w:pStyle w:val="ListParagraph"/>
              <w:numPr>
                <w:ilvl w:val="0"/>
                <w:numId w:val="40"/>
              </w:numPr>
              <w:spacing w:after="0" w:line="240" w:lineRule="auto"/>
              <w:ind w:left="270" w:hanging="270"/>
              <w:rPr>
                <w:rFonts w:cstheme="minorHAnsi"/>
              </w:rPr>
            </w:pPr>
            <w:r w:rsidRPr="00FB6016">
              <w:rPr>
                <w:rFonts w:cstheme="minorHAnsi"/>
              </w:rPr>
              <w:t>Clearly communicates results of tests in table or summary format</w:t>
            </w:r>
          </w:p>
          <w:p w:rsidR="00FB6016" w:rsidRPr="00FB6016" w:rsidRDefault="00FB6016" w:rsidP="00FB6016">
            <w:pPr>
              <w:pStyle w:val="ListParagraph"/>
              <w:numPr>
                <w:ilvl w:val="0"/>
                <w:numId w:val="38"/>
              </w:numPr>
              <w:autoSpaceDE w:val="0"/>
              <w:autoSpaceDN w:val="0"/>
              <w:adjustRightInd w:val="0"/>
              <w:spacing w:after="0" w:line="240" w:lineRule="auto"/>
              <w:ind w:left="270" w:hanging="270"/>
              <w:rPr>
                <w:rFonts w:cstheme="minorHAnsi"/>
              </w:rPr>
            </w:pPr>
            <w:r w:rsidRPr="00FB6016">
              <w:rPr>
                <w:rFonts w:cstheme="minorHAnsi"/>
              </w:rPr>
              <w:t xml:space="preserve">Accurately uses scientific terminology and vocabulary </w:t>
            </w:r>
          </w:p>
          <w:p w:rsidR="00FB6016" w:rsidRPr="00FB6016" w:rsidRDefault="00FB6016" w:rsidP="00FB6016">
            <w:pPr>
              <w:spacing w:after="0" w:line="240" w:lineRule="auto"/>
              <w:ind w:left="270" w:hanging="270"/>
              <w:rPr>
                <w:rFonts w:cstheme="minorHAnsi"/>
                <w:b/>
              </w:rPr>
            </w:pPr>
            <w:r w:rsidRPr="00FB6016">
              <w:rPr>
                <w:rFonts w:cstheme="minorHAnsi"/>
              </w:rPr>
              <w:t>(E2.1, A1.11)</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Communicates results of tests with limited clarity</w:t>
            </w: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Uses scientific terminology and vocabulary with limited accuracy</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 xml:space="preserve">Communicates results of tests with some clarity; </w:t>
            </w: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Uses scientific terminology and vocabulary with some accuracy</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 xml:space="preserve">Communicates results of tests with considerable clarity; </w:t>
            </w: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 xml:space="preserve">Uses scientific terminology and vocabulary with considerable accuracy </w:t>
            </w:r>
          </w:p>
        </w:tc>
        <w:tc>
          <w:tcPr>
            <w:tcW w:w="0" w:type="auto"/>
            <w:tcBorders>
              <w:bottom w:val="single" w:sz="4" w:space="0" w:color="auto"/>
            </w:tcBorders>
            <w:shd w:val="clear" w:color="auto" w:fill="auto"/>
          </w:tcPr>
          <w:p w:rsidR="00FB6016" w:rsidRPr="00FB6016" w:rsidRDefault="00FB6016" w:rsidP="00FB6016">
            <w:pPr>
              <w:pStyle w:val="ListParagraph"/>
              <w:spacing w:after="0" w:line="240" w:lineRule="auto"/>
              <w:ind w:left="187"/>
              <w:rPr>
                <w:rFonts w:cstheme="minorHAnsi"/>
              </w:rPr>
            </w:pP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Communicates results of tests with high degree of clarity;</w:t>
            </w:r>
          </w:p>
          <w:p w:rsidR="00FB6016" w:rsidRPr="00FB6016" w:rsidRDefault="00FB6016" w:rsidP="00FB6016">
            <w:pPr>
              <w:pStyle w:val="ListParagraph"/>
              <w:numPr>
                <w:ilvl w:val="0"/>
                <w:numId w:val="36"/>
              </w:numPr>
              <w:spacing w:after="0" w:line="240" w:lineRule="auto"/>
              <w:ind w:left="187" w:hanging="270"/>
              <w:rPr>
                <w:rFonts w:cstheme="minorHAnsi"/>
              </w:rPr>
            </w:pPr>
            <w:r w:rsidRPr="00FB6016">
              <w:rPr>
                <w:rFonts w:cstheme="minorHAnsi"/>
              </w:rPr>
              <w:t>Uses scientific terminology and vocabulary with exceptional accuracy</w:t>
            </w:r>
          </w:p>
        </w:tc>
        <w:tc>
          <w:tcPr>
            <w:tcW w:w="0" w:type="auto"/>
            <w:tcBorders>
              <w:bottom w:val="single" w:sz="4" w:space="0" w:color="auto"/>
            </w:tcBorders>
          </w:tcPr>
          <w:p w:rsidR="00FB6016" w:rsidRPr="00FB6016" w:rsidRDefault="00FB6016" w:rsidP="00FB6016">
            <w:pPr>
              <w:pStyle w:val="ListParagraph"/>
              <w:spacing w:after="0" w:line="240" w:lineRule="auto"/>
              <w:ind w:left="0"/>
              <w:jc w:val="center"/>
              <w:rPr>
                <w:rFonts w:cstheme="minorHAnsi"/>
              </w:rPr>
            </w:pPr>
          </w:p>
          <w:p w:rsidR="00FB6016" w:rsidRPr="00FB6016" w:rsidRDefault="00FB6016" w:rsidP="00FB6016">
            <w:pPr>
              <w:pStyle w:val="ListParagraph"/>
              <w:spacing w:after="0" w:line="240" w:lineRule="auto"/>
              <w:ind w:left="0"/>
              <w:jc w:val="center"/>
              <w:rPr>
                <w:rFonts w:cstheme="minorHAnsi"/>
              </w:rPr>
            </w:pPr>
            <w:r w:rsidRPr="00FB6016">
              <w:rPr>
                <w:rFonts w:cstheme="minorHAnsi"/>
              </w:rPr>
              <w:t>/ 1</w:t>
            </w:r>
            <w:r w:rsidR="00864943">
              <w:rPr>
                <w:rFonts w:cstheme="minorHAnsi"/>
              </w:rPr>
              <w:t>0</w:t>
            </w:r>
          </w:p>
        </w:tc>
      </w:tr>
    </w:tbl>
    <w:p w:rsidR="00FB6016" w:rsidRDefault="00FB6016" w:rsidP="00FB6016"/>
    <w:p w:rsidR="00FB6016" w:rsidRDefault="00FB6016">
      <w:r>
        <w:br w:type="page"/>
      </w:r>
    </w:p>
    <w:p w:rsidR="00FB6016" w:rsidRDefault="00FB6016" w:rsidP="00FB60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2639"/>
        <w:gridCol w:w="2795"/>
        <w:gridCol w:w="2791"/>
        <w:gridCol w:w="2789"/>
        <w:gridCol w:w="1227"/>
      </w:tblGrid>
      <w:tr w:rsidR="00FB6016" w:rsidRPr="003E756A" w:rsidTr="00FB6016">
        <w:tc>
          <w:tcPr>
            <w:tcW w:w="0" w:type="auto"/>
            <w:gridSpan w:val="6"/>
            <w:tcBorders>
              <w:bottom w:val="single" w:sz="4" w:space="0" w:color="auto"/>
            </w:tcBorders>
            <w:shd w:val="solid" w:color="A6A6A6" w:fill="auto"/>
          </w:tcPr>
          <w:p w:rsidR="00FB6016" w:rsidRDefault="00FB6016" w:rsidP="00FB6016">
            <w:pPr>
              <w:jc w:val="center"/>
              <w:rPr>
                <w:rFonts w:ascii="Tahoma" w:hAnsi="Tahoma" w:cs="Tahoma"/>
                <w:b/>
                <w:sz w:val="28"/>
                <w:szCs w:val="28"/>
              </w:rPr>
            </w:pPr>
            <w:r>
              <w:rPr>
                <w:rFonts w:ascii="Tahoma" w:hAnsi="Tahoma" w:cs="Tahoma"/>
                <w:b/>
                <w:sz w:val="28"/>
                <w:szCs w:val="28"/>
              </w:rPr>
              <w:t>Part II: Letter / Presentation Rubric</w:t>
            </w:r>
          </w:p>
        </w:tc>
      </w:tr>
      <w:tr w:rsidR="009C3F49" w:rsidRPr="003E756A" w:rsidTr="00FB6016">
        <w:trPr>
          <w:trHeight w:val="287"/>
        </w:trPr>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Categories</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1</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2</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3</w:t>
            </w:r>
          </w:p>
        </w:tc>
        <w:tc>
          <w:tcPr>
            <w:tcW w:w="0" w:type="auto"/>
            <w:tcBorders>
              <w:bottom w:val="single" w:sz="4" w:space="0" w:color="auto"/>
            </w:tcBorders>
            <w:shd w:val="solid" w:color="95B3D7" w:fill="auto"/>
          </w:tcPr>
          <w:p w:rsidR="00FB6016" w:rsidRPr="003E756A" w:rsidRDefault="00FB6016" w:rsidP="00FB6016">
            <w:pPr>
              <w:rPr>
                <w:rFonts w:ascii="Tahoma" w:hAnsi="Tahoma" w:cs="Tahoma"/>
                <w:b/>
                <w:sz w:val="28"/>
                <w:szCs w:val="28"/>
              </w:rPr>
            </w:pPr>
            <w:r w:rsidRPr="003E756A">
              <w:rPr>
                <w:rFonts w:ascii="Tahoma" w:hAnsi="Tahoma" w:cs="Tahoma"/>
                <w:b/>
                <w:sz w:val="28"/>
                <w:szCs w:val="28"/>
              </w:rPr>
              <w:t>Level 4</w:t>
            </w:r>
          </w:p>
        </w:tc>
        <w:tc>
          <w:tcPr>
            <w:tcW w:w="0" w:type="auto"/>
            <w:tcBorders>
              <w:bottom w:val="single" w:sz="4" w:space="0" w:color="auto"/>
            </w:tcBorders>
            <w:shd w:val="solid" w:color="95B3D7" w:fill="auto"/>
          </w:tcPr>
          <w:p w:rsidR="00FB6016" w:rsidRPr="003E756A" w:rsidRDefault="00FB6016" w:rsidP="00FB6016">
            <w:pPr>
              <w:jc w:val="right"/>
              <w:rPr>
                <w:rFonts w:ascii="Tahoma" w:hAnsi="Tahoma" w:cs="Tahoma"/>
                <w:b/>
                <w:sz w:val="28"/>
                <w:szCs w:val="28"/>
              </w:rPr>
            </w:pPr>
            <w:r>
              <w:rPr>
                <w:rFonts w:ascii="Tahoma" w:hAnsi="Tahoma" w:cs="Tahoma"/>
                <w:b/>
                <w:sz w:val="28"/>
                <w:szCs w:val="28"/>
              </w:rPr>
              <w:t>Weight</w:t>
            </w:r>
          </w:p>
        </w:tc>
      </w:tr>
      <w:tr w:rsidR="009C3F49" w:rsidRPr="003E756A" w:rsidTr="00FB6016">
        <w:tc>
          <w:tcPr>
            <w:tcW w:w="0" w:type="auto"/>
            <w:tcBorders>
              <w:bottom w:val="single" w:sz="4" w:space="0" w:color="auto"/>
            </w:tcBorders>
            <w:shd w:val="clear" w:color="auto" w:fill="auto"/>
          </w:tcPr>
          <w:p w:rsidR="00FB6016" w:rsidRPr="00FB6016" w:rsidRDefault="00FB6016" w:rsidP="00FB6016">
            <w:pPr>
              <w:autoSpaceDE w:val="0"/>
              <w:autoSpaceDN w:val="0"/>
              <w:adjustRightInd w:val="0"/>
              <w:rPr>
                <w:rFonts w:cstheme="minorHAnsi"/>
                <w:b/>
              </w:rPr>
            </w:pPr>
            <w:r w:rsidRPr="00FB6016">
              <w:rPr>
                <w:rFonts w:cstheme="minorHAnsi"/>
                <w:b/>
              </w:rPr>
              <w:t xml:space="preserve">Persuasiveness </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Clearly articulates his or her opinion or position</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Persuasively presents his or her arguments</w:t>
            </w:r>
          </w:p>
          <w:p w:rsidR="00FB6016" w:rsidRPr="00FB6016" w:rsidRDefault="00FB6016" w:rsidP="00FB6016">
            <w:pPr>
              <w:pStyle w:val="ListParagraph"/>
              <w:numPr>
                <w:ilvl w:val="0"/>
                <w:numId w:val="38"/>
              </w:numPr>
              <w:autoSpaceDE w:val="0"/>
              <w:autoSpaceDN w:val="0"/>
              <w:adjustRightInd w:val="0"/>
              <w:spacing w:after="0" w:line="240" w:lineRule="auto"/>
              <w:ind w:left="360"/>
              <w:rPr>
                <w:rFonts w:cstheme="minorHAnsi"/>
              </w:rPr>
            </w:pPr>
            <w:r w:rsidRPr="00FB6016">
              <w:rPr>
                <w:rFonts w:cstheme="minorHAnsi"/>
              </w:rPr>
              <w:t>Acknowledges facts and rebuts arguments contrary to his or her position</w:t>
            </w:r>
          </w:p>
          <w:p w:rsidR="00FB6016" w:rsidRPr="00FB6016" w:rsidRDefault="00FB6016" w:rsidP="00FB6016">
            <w:pPr>
              <w:pStyle w:val="ListParagraph"/>
              <w:autoSpaceDE w:val="0"/>
              <w:autoSpaceDN w:val="0"/>
              <w:adjustRightInd w:val="0"/>
              <w:ind w:left="360"/>
              <w:rPr>
                <w:rFonts w:cstheme="minorHAnsi"/>
                <w:b/>
              </w:rPr>
            </w:pPr>
          </w:p>
        </w:tc>
        <w:tc>
          <w:tcPr>
            <w:tcW w:w="0" w:type="auto"/>
            <w:tcBorders>
              <w:bottom w:val="single" w:sz="4" w:space="0" w:color="auto"/>
            </w:tcBorders>
            <w:shd w:val="clear" w:color="auto" w:fill="auto"/>
          </w:tcPr>
          <w:p w:rsidR="00FB6016" w:rsidRPr="00FB6016" w:rsidRDefault="00FB6016" w:rsidP="00FB6016">
            <w:pPr>
              <w:pStyle w:val="ListParagraph"/>
              <w:ind w:left="187" w:hanging="273"/>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articulates his or her opinion or position with limited clarity</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Presents his or her arguments with limited persuasiveness</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Fails to acknowledge facts and rebut arguments contrary to his or her position</w:t>
            </w:r>
          </w:p>
        </w:tc>
        <w:tc>
          <w:tcPr>
            <w:tcW w:w="0" w:type="auto"/>
            <w:tcBorders>
              <w:bottom w:val="single" w:sz="4" w:space="0" w:color="auto"/>
            </w:tcBorders>
            <w:shd w:val="clear" w:color="auto" w:fill="auto"/>
          </w:tcPr>
          <w:p w:rsidR="00FB6016" w:rsidRPr="00FB6016" w:rsidRDefault="00FB6016" w:rsidP="00FB6016">
            <w:pPr>
              <w:pStyle w:val="ListParagraph"/>
              <w:ind w:left="187" w:hanging="273"/>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articulates his or her opinion or position with some clarity</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Presents his or her arguments with some persuasiveness</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acknowledges facts and rebut arguments contrary to his or her position in a limited manner</w:t>
            </w:r>
          </w:p>
        </w:tc>
        <w:tc>
          <w:tcPr>
            <w:tcW w:w="0" w:type="auto"/>
            <w:tcBorders>
              <w:bottom w:val="single" w:sz="4" w:space="0" w:color="auto"/>
            </w:tcBorders>
            <w:shd w:val="clear" w:color="auto" w:fill="auto"/>
          </w:tcPr>
          <w:p w:rsidR="00FB6016" w:rsidRPr="00FB6016" w:rsidRDefault="00FB6016" w:rsidP="00FB6016">
            <w:pPr>
              <w:pStyle w:val="ListParagraph"/>
              <w:ind w:left="187" w:hanging="273"/>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articulates his or her opinion or position with considerable clarity</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Presents his or her arguments with considerable persuasiveness</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acknowledges facts and rebut arguments contrary to his or her position in an adequate manner</w:t>
            </w:r>
          </w:p>
        </w:tc>
        <w:tc>
          <w:tcPr>
            <w:tcW w:w="0" w:type="auto"/>
            <w:tcBorders>
              <w:bottom w:val="single" w:sz="4" w:space="0" w:color="auto"/>
            </w:tcBorders>
            <w:shd w:val="clear" w:color="auto" w:fill="auto"/>
          </w:tcPr>
          <w:p w:rsidR="00FB6016" w:rsidRPr="00FB6016" w:rsidRDefault="00FB6016" w:rsidP="00FB6016">
            <w:pPr>
              <w:pStyle w:val="ListParagraph"/>
              <w:ind w:left="187" w:hanging="273"/>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articulates his or her opinion or position with exceptional clarity</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Presents his or her arguments with exceptional persuasiveness</w:t>
            </w:r>
          </w:p>
          <w:p w:rsidR="00FB6016" w:rsidRPr="00FB6016" w:rsidRDefault="00FB6016" w:rsidP="00FB6016">
            <w:pPr>
              <w:pStyle w:val="ListParagraph"/>
              <w:numPr>
                <w:ilvl w:val="0"/>
                <w:numId w:val="37"/>
              </w:numPr>
              <w:autoSpaceDE w:val="0"/>
              <w:autoSpaceDN w:val="0"/>
              <w:adjustRightInd w:val="0"/>
              <w:spacing w:after="0" w:line="240" w:lineRule="auto"/>
              <w:ind w:left="187" w:hanging="273"/>
              <w:rPr>
                <w:rFonts w:cstheme="minorHAnsi"/>
              </w:rPr>
            </w:pPr>
            <w:r w:rsidRPr="00FB6016">
              <w:rPr>
                <w:rFonts w:cstheme="minorHAnsi"/>
              </w:rPr>
              <w:t>acknowledges facts and rebut arguments contrary to his or her position in an thorough manner</w:t>
            </w:r>
          </w:p>
        </w:tc>
        <w:tc>
          <w:tcPr>
            <w:tcW w:w="0" w:type="auto"/>
            <w:tcBorders>
              <w:bottom w:val="single" w:sz="4" w:space="0" w:color="auto"/>
            </w:tcBorders>
          </w:tcPr>
          <w:p w:rsidR="00FB6016" w:rsidRDefault="00FB6016" w:rsidP="00FB6016">
            <w:pPr>
              <w:pStyle w:val="ListParagraph"/>
              <w:spacing w:before="360"/>
              <w:ind w:left="0"/>
              <w:jc w:val="center"/>
              <w:rPr>
                <w:rFonts w:cstheme="minorHAnsi"/>
                <w:sz w:val="24"/>
              </w:rPr>
            </w:pPr>
          </w:p>
          <w:p w:rsidR="00FB6016" w:rsidRPr="002770B4" w:rsidRDefault="00864943" w:rsidP="00FB6016">
            <w:pPr>
              <w:pStyle w:val="ListParagraph"/>
              <w:spacing w:before="360"/>
              <w:ind w:left="0"/>
              <w:jc w:val="center"/>
              <w:rPr>
                <w:rFonts w:cstheme="minorHAnsi"/>
                <w:sz w:val="24"/>
              </w:rPr>
            </w:pPr>
            <w:r>
              <w:rPr>
                <w:rFonts w:cstheme="minorHAnsi"/>
                <w:sz w:val="24"/>
              </w:rPr>
              <w:t>/ 10</w:t>
            </w:r>
          </w:p>
        </w:tc>
      </w:tr>
      <w:tr w:rsidR="009C3F49" w:rsidRPr="003E756A" w:rsidTr="00FB6016">
        <w:tc>
          <w:tcPr>
            <w:tcW w:w="0" w:type="auto"/>
            <w:shd w:val="clear" w:color="auto" w:fill="auto"/>
          </w:tcPr>
          <w:p w:rsidR="00FB6016" w:rsidRPr="00FB6016" w:rsidRDefault="00FB6016" w:rsidP="00FB6016">
            <w:pPr>
              <w:spacing w:after="0" w:line="240" w:lineRule="auto"/>
              <w:ind w:left="187" w:hanging="187"/>
              <w:rPr>
                <w:rFonts w:cstheme="minorHAnsi"/>
                <w:b/>
              </w:rPr>
            </w:pPr>
            <w:r w:rsidRPr="00FB6016">
              <w:rPr>
                <w:rFonts w:cstheme="minorHAnsi"/>
                <w:b/>
              </w:rPr>
              <w:t>Research:</w:t>
            </w:r>
          </w:p>
          <w:p w:rsidR="00FB6016" w:rsidRPr="00FB6016" w:rsidRDefault="00FB6016" w:rsidP="00FB6016">
            <w:pPr>
              <w:pStyle w:val="ListParagraph"/>
              <w:numPr>
                <w:ilvl w:val="0"/>
                <w:numId w:val="38"/>
              </w:numPr>
              <w:autoSpaceDE w:val="0"/>
              <w:autoSpaceDN w:val="0"/>
              <w:adjustRightInd w:val="0"/>
              <w:spacing w:after="0" w:line="240" w:lineRule="auto"/>
              <w:ind w:left="187" w:hanging="187"/>
              <w:rPr>
                <w:rFonts w:cstheme="minorHAnsi"/>
              </w:rPr>
            </w:pPr>
            <w:r w:rsidRPr="00FB6016">
              <w:rPr>
                <w:rFonts w:cstheme="minorHAnsi"/>
              </w:rPr>
              <w:t>Presents evidence of conducting thorough research</w:t>
            </w:r>
          </w:p>
          <w:p w:rsidR="00FB6016" w:rsidRPr="00FB6016" w:rsidRDefault="00FB6016" w:rsidP="00FB6016">
            <w:pPr>
              <w:pStyle w:val="ListParagraph"/>
              <w:numPr>
                <w:ilvl w:val="0"/>
                <w:numId w:val="38"/>
              </w:numPr>
              <w:autoSpaceDE w:val="0"/>
              <w:autoSpaceDN w:val="0"/>
              <w:adjustRightInd w:val="0"/>
              <w:spacing w:after="0" w:line="240" w:lineRule="auto"/>
              <w:ind w:left="187" w:hanging="187"/>
              <w:rPr>
                <w:rFonts w:cstheme="minorHAnsi"/>
              </w:rPr>
            </w:pPr>
            <w:r w:rsidRPr="00FB6016">
              <w:rPr>
                <w:rFonts w:cstheme="minorHAnsi"/>
              </w:rPr>
              <w:t xml:space="preserve">Uses credible sources </w:t>
            </w:r>
          </w:p>
          <w:p w:rsidR="00FB6016" w:rsidRPr="00FB6016" w:rsidRDefault="00FB6016" w:rsidP="00FB6016">
            <w:pPr>
              <w:pStyle w:val="ListParagraph"/>
              <w:numPr>
                <w:ilvl w:val="0"/>
                <w:numId w:val="38"/>
              </w:numPr>
              <w:autoSpaceDE w:val="0"/>
              <w:autoSpaceDN w:val="0"/>
              <w:adjustRightInd w:val="0"/>
              <w:spacing w:after="0" w:line="240" w:lineRule="auto"/>
              <w:ind w:left="187" w:hanging="187"/>
              <w:rPr>
                <w:rFonts w:cstheme="minorHAnsi"/>
              </w:rPr>
            </w:pPr>
            <w:r w:rsidRPr="00FB6016">
              <w:rPr>
                <w:rFonts w:cstheme="minorHAnsi"/>
              </w:rPr>
              <w:t>Addresses economic, social and environmental concerns</w:t>
            </w:r>
          </w:p>
          <w:p w:rsidR="00FB6016" w:rsidRPr="00FB6016" w:rsidRDefault="00FB6016" w:rsidP="00FB6016">
            <w:pPr>
              <w:pStyle w:val="ListParagraph"/>
              <w:autoSpaceDE w:val="0"/>
              <w:autoSpaceDN w:val="0"/>
              <w:adjustRightInd w:val="0"/>
              <w:spacing w:after="0" w:line="240" w:lineRule="auto"/>
              <w:ind w:left="187" w:hanging="187"/>
              <w:rPr>
                <w:rFonts w:cstheme="minorHAnsi"/>
              </w:rPr>
            </w:pPr>
          </w:p>
        </w:tc>
        <w:tc>
          <w:tcPr>
            <w:tcW w:w="0" w:type="auto"/>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Presents limited evidence of conducting research</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Few or no sources used are credible</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Fails to addresses each of economic, social and environmental concerns</w:t>
            </w:r>
          </w:p>
          <w:p w:rsidR="00FB6016" w:rsidRPr="00FB6016" w:rsidRDefault="00FB6016" w:rsidP="00FB6016">
            <w:pPr>
              <w:spacing w:after="0" w:line="240" w:lineRule="auto"/>
              <w:ind w:left="187" w:hanging="187"/>
              <w:rPr>
                <w:rFonts w:cstheme="minorHAnsi"/>
              </w:rPr>
            </w:pPr>
          </w:p>
        </w:tc>
        <w:tc>
          <w:tcPr>
            <w:tcW w:w="0" w:type="auto"/>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Presents some evidence of conducting research</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Some sources used are credible</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Addresses some of economic, social and environmental concerns</w:t>
            </w:r>
          </w:p>
          <w:p w:rsidR="00FB6016" w:rsidRPr="00FB6016" w:rsidRDefault="00FB6016" w:rsidP="00FB6016">
            <w:pPr>
              <w:spacing w:after="0" w:line="240" w:lineRule="auto"/>
              <w:ind w:left="187" w:hanging="187"/>
              <w:rPr>
                <w:rFonts w:cstheme="minorHAnsi"/>
              </w:rPr>
            </w:pPr>
          </w:p>
        </w:tc>
        <w:tc>
          <w:tcPr>
            <w:tcW w:w="0" w:type="auto"/>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Presents considerable evidence of conducting research</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Most sources used are credible</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Addresses each of economic, social and environmental concerns</w:t>
            </w:r>
          </w:p>
          <w:p w:rsidR="00FB6016" w:rsidRPr="00FB6016" w:rsidRDefault="00FB6016" w:rsidP="00FB6016">
            <w:pPr>
              <w:spacing w:after="0" w:line="240" w:lineRule="auto"/>
              <w:ind w:left="187" w:hanging="187"/>
              <w:rPr>
                <w:rFonts w:cstheme="minorHAnsi"/>
              </w:rPr>
            </w:pPr>
          </w:p>
        </w:tc>
        <w:tc>
          <w:tcPr>
            <w:tcW w:w="0" w:type="auto"/>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Presents exceptional evidence of conducting research</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 xml:space="preserve">All sources used are credible </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Thoroughly addresses each of economic, social and environmental concerns</w:t>
            </w:r>
          </w:p>
          <w:p w:rsidR="00FB6016" w:rsidRPr="00FB6016" w:rsidRDefault="00FB6016" w:rsidP="00FB6016">
            <w:pPr>
              <w:spacing w:after="0" w:line="240" w:lineRule="auto"/>
              <w:ind w:left="187" w:hanging="187"/>
              <w:rPr>
                <w:rFonts w:cstheme="minorHAnsi"/>
              </w:rPr>
            </w:pPr>
          </w:p>
        </w:tc>
        <w:tc>
          <w:tcPr>
            <w:tcW w:w="0" w:type="auto"/>
          </w:tcPr>
          <w:p w:rsidR="00FB6016" w:rsidRPr="00FB6016" w:rsidRDefault="00FB6016" w:rsidP="00864943">
            <w:pPr>
              <w:pStyle w:val="ListParagraph"/>
              <w:spacing w:before="360"/>
              <w:ind w:left="0"/>
              <w:jc w:val="center"/>
              <w:rPr>
                <w:rFonts w:cstheme="minorHAnsi"/>
              </w:rPr>
            </w:pPr>
            <w:r w:rsidRPr="00FB6016">
              <w:rPr>
                <w:rFonts w:cstheme="minorHAnsi"/>
              </w:rPr>
              <w:t xml:space="preserve">/ </w:t>
            </w:r>
            <w:r w:rsidR="00864943">
              <w:rPr>
                <w:rFonts w:cstheme="minorHAnsi"/>
              </w:rPr>
              <w:t>10</w:t>
            </w:r>
          </w:p>
        </w:tc>
      </w:tr>
      <w:tr w:rsidR="009C3F49" w:rsidRPr="003E756A" w:rsidTr="00FB6016">
        <w:tc>
          <w:tcPr>
            <w:tcW w:w="0" w:type="auto"/>
            <w:tcBorders>
              <w:top w:val="single" w:sz="4" w:space="0" w:color="auto"/>
              <w:left w:val="single" w:sz="4" w:space="0" w:color="auto"/>
              <w:bottom w:val="single" w:sz="4" w:space="0" w:color="auto"/>
              <w:right w:val="single" w:sz="4" w:space="0" w:color="auto"/>
            </w:tcBorders>
            <w:shd w:val="clear" w:color="auto" w:fill="auto"/>
          </w:tcPr>
          <w:p w:rsidR="00FB6016" w:rsidRPr="00FB6016" w:rsidRDefault="00FB6016" w:rsidP="00FB6016">
            <w:pPr>
              <w:spacing w:after="0" w:line="240" w:lineRule="auto"/>
              <w:ind w:left="187" w:hanging="187"/>
              <w:rPr>
                <w:rFonts w:cstheme="minorHAnsi"/>
                <w:b/>
              </w:rPr>
            </w:pPr>
            <w:r w:rsidRPr="00FB6016">
              <w:rPr>
                <w:rFonts w:cstheme="minorHAnsi"/>
                <w:b/>
              </w:rPr>
              <w:lastRenderedPageBreak/>
              <w:t>Presentation</w:t>
            </w:r>
          </w:p>
          <w:p w:rsidR="00FB6016" w:rsidRPr="00FB6016" w:rsidRDefault="00FB6016" w:rsidP="00FB6016">
            <w:pPr>
              <w:pStyle w:val="ListParagraph"/>
              <w:numPr>
                <w:ilvl w:val="0"/>
                <w:numId w:val="38"/>
              </w:numPr>
              <w:autoSpaceDE w:val="0"/>
              <w:autoSpaceDN w:val="0"/>
              <w:adjustRightInd w:val="0"/>
              <w:spacing w:after="0" w:line="240" w:lineRule="auto"/>
              <w:ind w:left="187" w:hanging="187"/>
              <w:rPr>
                <w:rFonts w:cstheme="minorHAnsi"/>
              </w:rPr>
            </w:pPr>
            <w:r w:rsidRPr="00FB6016">
              <w:rPr>
                <w:rFonts w:cstheme="minorHAnsi"/>
              </w:rPr>
              <w:t>Information is presented in a clear and logical manner</w:t>
            </w:r>
          </w:p>
          <w:p w:rsidR="00FB6016" w:rsidRPr="00FB6016" w:rsidRDefault="00FB6016" w:rsidP="00FB6016">
            <w:pPr>
              <w:pStyle w:val="ListParagraph"/>
              <w:numPr>
                <w:ilvl w:val="0"/>
                <w:numId w:val="38"/>
              </w:numPr>
              <w:autoSpaceDE w:val="0"/>
              <w:autoSpaceDN w:val="0"/>
              <w:adjustRightInd w:val="0"/>
              <w:spacing w:after="0" w:line="240" w:lineRule="auto"/>
              <w:ind w:left="187" w:hanging="187"/>
              <w:rPr>
                <w:rFonts w:cstheme="minorHAnsi"/>
              </w:rPr>
            </w:pPr>
            <w:r w:rsidRPr="00FB6016">
              <w:rPr>
                <w:rFonts w:cstheme="minorHAnsi"/>
              </w:rPr>
              <w:t>Presentation is engaging</w:t>
            </w:r>
          </w:p>
          <w:p w:rsidR="00FB6016" w:rsidRPr="00FB6016" w:rsidRDefault="00FB6016" w:rsidP="00FB6016">
            <w:pPr>
              <w:spacing w:after="0" w:line="240" w:lineRule="auto"/>
              <w:ind w:left="187" w:hanging="187"/>
              <w:rPr>
                <w:rFonts w:cstheme="minorHAnsi"/>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Information is presented in a unclear or illogical manner</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Presentation</w:t>
            </w:r>
            <w:r w:rsidR="009C3F49">
              <w:rPr>
                <w:rFonts w:cstheme="minorHAnsi"/>
              </w:rPr>
              <w:t>/letter</w:t>
            </w:r>
            <w:r w:rsidRPr="00FB6016">
              <w:rPr>
                <w:rFonts w:cstheme="minorHAnsi"/>
              </w:rPr>
              <w:t xml:space="preserve"> is minimally engaging</w:t>
            </w:r>
          </w:p>
          <w:p w:rsidR="00FB6016" w:rsidRPr="00FB6016" w:rsidRDefault="00FB6016" w:rsidP="00FB6016">
            <w:pPr>
              <w:spacing w:after="0" w:line="240" w:lineRule="auto"/>
              <w:ind w:left="187" w:hanging="187"/>
              <w:rPr>
                <w:rFonts w:cs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Information is presented in a somewhat clear and logical manner</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Presentation</w:t>
            </w:r>
            <w:r w:rsidR="009C3F49">
              <w:rPr>
                <w:rFonts w:cstheme="minorHAnsi"/>
              </w:rPr>
              <w:t>/Letter</w:t>
            </w:r>
            <w:r w:rsidRPr="00FB6016">
              <w:rPr>
                <w:rFonts w:cstheme="minorHAnsi"/>
              </w:rPr>
              <w:t xml:space="preserve"> is somewhat engaging</w:t>
            </w:r>
          </w:p>
          <w:p w:rsidR="00FB6016" w:rsidRPr="00FB6016" w:rsidRDefault="00FB6016" w:rsidP="00FB6016">
            <w:pPr>
              <w:spacing w:after="0" w:line="240" w:lineRule="auto"/>
              <w:ind w:left="187" w:hanging="187"/>
              <w:rPr>
                <w:rFonts w:cs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Information is presented in a mostly clear and logical manner</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Presentation</w:t>
            </w:r>
            <w:r w:rsidR="009C3F49">
              <w:rPr>
                <w:rFonts w:cstheme="minorHAnsi"/>
              </w:rPr>
              <w:t>/letter</w:t>
            </w:r>
            <w:r w:rsidRPr="00FB6016">
              <w:rPr>
                <w:rFonts w:cstheme="minorHAnsi"/>
              </w:rPr>
              <w:t xml:space="preserve"> is considerably engaging</w:t>
            </w:r>
          </w:p>
          <w:p w:rsidR="00FB6016" w:rsidRPr="00FB6016" w:rsidRDefault="00FB6016" w:rsidP="00FB6016">
            <w:pPr>
              <w:spacing w:after="0" w:line="240" w:lineRule="auto"/>
              <w:ind w:left="187" w:hanging="187"/>
              <w:rPr>
                <w:rFonts w:cs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6016" w:rsidRPr="00FB6016" w:rsidRDefault="00FB6016" w:rsidP="00FB6016">
            <w:pPr>
              <w:pStyle w:val="ListParagraph"/>
              <w:spacing w:after="0" w:line="240" w:lineRule="auto"/>
              <w:ind w:left="187" w:hanging="187"/>
              <w:rPr>
                <w:rFonts w:cstheme="minorHAnsi"/>
              </w:rPr>
            </w:pP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Information is presented in a exceptionally clear and logical manner</w:t>
            </w:r>
          </w:p>
          <w:p w:rsidR="00FB6016" w:rsidRPr="00FB6016" w:rsidRDefault="00FB6016" w:rsidP="00FB6016">
            <w:pPr>
              <w:pStyle w:val="ListParagraph"/>
              <w:numPr>
                <w:ilvl w:val="0"/>
                <w:numId w:val="37"/>
              </w:numPr>
              <w:autoSpaceDE w:val="0"/>
              <w:autoSpaceDN w:val="0"/>
              <w:adjustRightInd w:val="0"/>
              <w:spacing w:after="0" w:line="240" w:lineRule="auto"/>
              <w:ind w:left="187" w:hanging="187"/>
              <w:rPr>
                <w:rFonts w:cstheme="minorHAnsi"/>
              </w:rPr>
            </w:pPr>
            <w:r w:rsidRPr="00FB6016">
              <w:rPr>
                <w:rFonts w:cstheme="minorHAnsi"/>
              </w:rPr>
              <w:t>Presentation</w:t>
            </w:r>
            <w:r w:rsidR="009C3F49">
              <w:rPr>
                <w:rFonts w:cstheme="minorHAnsi"/>
              </w:rPr>
              <w:t>/letter</w:t>
            </w:r>
            <w:r w:rsidRPr="00FB6016">
              <w:rPr>
                <w:rFonts w:cstheme="minorHAnsi"/>
              </w:rPr>
              <w:t xml:space="preserve"> is exceptionally engaging</w:t>
            </w:r>
          </w:p>
          <w:p w:rsidR="00FB6016" w:rsidRPr="00FB6016" w:rsidRDefault="00FB6016" w:rsidP="00FB6016">
            <w:pPr>
              <w:spacing w:after="0" w:line="240" w:lineRule="auto"/>
              <w:ind w:left="187" w:hanging="187"/>
              <w:rPr>
                <w:rFonts w:cstheme="minorHAnsi"/>
              </w:rPr>
            </w:pPr>
          </w:p>
        </w:tc>
        <w:tc>
          <w:tcPr>
            <w:tcW w:w="0" w:type="auto"/>
            <w:tcBorders>
              <w:top w:val="single" w:sz="4" w:space="0" w:color="auto"/>
              <w:left w:val="single" w:sz="4" w:space="0" w:color="auto"/>
              <w:bottom w:val="single" w:sz="4" w:space="0" w:color="auto"/>
              <w:right w:val="single" w:sz="4" w:space="0" w:color="auto"/>
            </w:tcBorders>
          </w:tcPr>
          <w:p w:rsidR="00FB6016" w:rsidRPr="00FB6016" w:rsidRDefault="00FB6016" w:rsidP="00864943">
            <w:pPr>
              <w:pStyle w:val="ListParagraph"/>
              <w:spacing w:before="360"/>
              <w:ind w:left="0"/>
              <w:jc w:val="center"/>
              <w:rPr>
                <w:rFonts w:cstheme="minorHAnsi"/>
              </w:rPr>
            </w:pPr>
            <w:r w:rsidRPr="00FB6016">
              <w:rPr>
                <w:rFonts w:cstheme="minorHAnsi"/>
              </w:rPr>
              <w:t xml:space="preserve">/ </w:t>
            </w:r>
            <w:r w:rsidR="00864943">
              <w:rPr>
                <w:rFonts w:cstheme="minorHAnsi"/>
              </w:rPr>
              <w:t>5</w:t>
            </w:r>
          </w:p>
        </w:tc>
      </w:tr>
    </w:tbl>
    <w:p w:rsidR="00FB6016" w:rsidRPr="003E756A" w:rsidRDefault="00FB6016" w:rsidP="00FB6016">
      <w:pPr>
        <w:rPr>
          <w:rFonts w:ascii="Tahoma" w:hAnsi="Tahoma" w:cs="Tahoma"/>
        </w:rPr>
      </w:pPr>
    </w:p>
    <w:p w:rsidR="002408D3" w:rsidRDefault="002408D3" w:rsidP="002408D3"/>
    <w:p w:rsidR="002408D3" w:rsidRDefault="002408D3"/>
    <w:p w:rsidR="00230E3E" w:rsidRDefault="00230E3E"/>
    <w:p w:rsidR="00230E3E" w:rsidRDefault="00230E3E"/>
    <w:p w:rsidR="00230E3E" w:rsidRDefault="00230E3E"/>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rsidP="006B6CF4">
      <w:pPr>
        <w:rPr>
          <w:rFonts w:ascii="Tahoma" w:hAnsi="Tahoma" w:cs="Tahoma"/>
        </w:rPr>
        <w:sectPr w:rsidR="006B6CF4" w:rsidSect="00FB6016">
          <w:pgSz w:w="15840" w:h="12240" w:orient="landscape"/>
          <w:pgMar w:top="720" w:right="720" w:bottom="720" w:left="720" w:header="720" w:footer="720" w:gutter="0"/>
          <w:cols w:space="720"/>
          <w:docGrid w:linePitch="360"/>
        </w:sectPr>
      </w:pPr>
    </w:p>
    <w:p w:rsidR="006B6CF4" w:rsidRPr="003E756A" w:rsidRDefault="006B6CF4" w:rsidP="006B6CF4">
      <w:pPr>
        <w:rPr>
          <w:rFonts w:ascii="Tahoma" w:hAnsi="Tahoma" w:cs="Tahoma"/>
        </w:rPr>
      </w:pPr>
    </w:p>
    <w:tbl>
      <w:tblPr>
        <w:tblW w:w="144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2403"/>
        <w:gridCol w:w="2391"/>
        <w:gridCol w:w="2455"/>
        <w:gridCol w:w="2956"/>
        <w:gridCol w:w="1417"/>
      </w:tblGrid>
      <w:tr w:rsidR="006B6CF4" w:rsidRPr="006B6CF4" w:rsidTr="006B6CF4">
        <w:tc>
          <w:tcPr>
            <w:tcW w:w="14459" w:type="dxa"/>
            <w:gridSpan w:val="6"/>
            <w:tcBorders>
              <w:bottom w:val="single" w:sz="4" w:space="0" w:color="auto"/>
            </w:tcBorders>
            <w:shd w:val="solid" w:color="A6A6A6" w:fill="auto"/>
          </w:tcPr>
          <w:p w:rsidR="006B6CF4" w:rsidRPr="006B6CF4" w:rsidRDefault="006B6CF4" w:rsidP="006B6CF4">
            <w:pPr>
              <w:spacing w:after="0" w:line="240" w:lineRule="auto"/>
              <w:jc w:val="center"/>
              <w:rPr>
                <w:rFonts w:ascii="Tahoma" w:eastAsia="Times New Roman" w:hAnsi="Tahoma" w:cs="Tahoma"/>
                <w:b/>
                <w:sz w:val="28"/>
                <w:szCs w:val="28"/>
                <w:lang w:val="en-US"/>
              </w:rPr>
            </w:pPr>
            <w:r w:rsidRPr="006B6CF4">
              <w:rPr>
                <w:rFonts w:ascii="Tahoma" w:eastAsia="Times New Roman" w:hAnsi="Tahoma" w:cs="Tahoma"/>
                <w:b/>
                <w:sz w:val="28"/>
                <w:szCs w:val="28"/>
                <w:lang w:val="en-US"/>
              </w:rPr>
              <w:t xml:space="preserve">Part I:  Water Testing and Report </w:t>
            </w:r>
            <w:r w:rsidRPr="006B6CF4">
              <w:rPr>
                <w:rFonts w:ascii="Tahoma" w:eastAsia="Times New Roman" w:hAnsi="Tahoma" w:cs="Tahoma"/>
                <w:b/>
                <w:sz w:val="28"/>
                <w:szCs w:val="24"/>
                <w:lang w:val="en-US"/>
              </w:rPr>
              <w:t>Rubric</w:t>
            </w:r>
          </w:p>
        </w:tc>
      </w:tr>
      <w:tr w:rsidR="006B6CF4" w:rsidRPr="006B6CF4" w:rsidTr="006B6CF4">
        <w:trPr>
          <w:trHeight w:val="287"/>
        </w:trPr>
        <w:tc>
          <w:tcPr>
            <w:tcW w:w="2837" w:type="dxa"/>
            <w:tcBorders>
              <w:bottom w:val="single" w:sz="4" w:space="0" w:color="auto"/>
            </w:tcBorders>
            <w:shd w:val="solid" w:color="95B3D7" w:fill="auto"/>
          </w:tcPr>
          <w:p w:rsidR="006B6CF4" w:rsidRPr="006B6CF4" w:rsidRDefault="006B6CF4" w:rsidP="006B6CF4">
            <w:pPr>
              <w:spacing w:after="0" w:line="240" w:lineRule="auto"/>
              <w:rPr>
                <w:rFonts w:ascii="Tahoma" w:eastAsia="Times New Roman" w:hAnsi="Tahoma" w:cs="Tahoma"/>
                <w:b/>
                <w:sz w:val="28"/>
                <w:szCs w:val="28"/>
                <w:lang w:val="en-US"/>
              </w:rPr>
            </w:pPr>
            <w:r w:rsidRPr="006B6CF4">
              <w:rPr>
                <w:rFonts w:ascii="Tahoma" w:eastAsia="Times New Roman" w:hAnsi="Tahoma" w:cs="Tahoma"/>
                <w:b/>
                <w:sz w:val="28"/>
                <w:szCs w:val="28"/>
                <w:lang w:val="en-US"/>
              </w:rPr>
              <w:t>Categories</w:t>
            </w:r>
          </w:p>
        </w:tc>
        <w:tc>
          <w:tcPr>
            <w:tcW w:w="0" w:type="auto"/>
            <w:tcBorders>
              <w:bottom w:val="single" w:sz="4" w:space="0" w:color="auto"/>
            </w:tcBorders>
            <w:shd w:val="solid" w:color="95B3D7" w:fill="auto"/>
          </w:tcPr>
          <w:p w:rsidR="006B6CF4" w:rsidRPr="006B6CF4" w:rsidRDefault="006B6CF4" w:rsidP="006B6CF4">
            <w:pPr>
              <w:spacing w:after="0" w:line="240" w:lineRule="auto"/>
              <w:rPr>
                <w:rFonts w:ascii="Tahoma" w:eastAsia="Times New Roman" w:hAnsi="Tahoma" w:cs="Tahoma"/>
                <w:b/>
                <w:sz w:val="28"/>
                <w:szCs w:val="28"/>
                <w:lang w:val="en-US"/>
              </w:rPr>
            </w:pPr>
            <w:r w:rsidRPr="006B6CF4">
              <w:rPr>
                <w:rFonts w:ascii="Tahoma" w:eastAsia="Times New Roman" w:hAnsi="Tahoma" w:cs="Tahoma"/>
                <w:b/>
                <w:sz w:val="28"/>
                <w:szCs w:val="28"/>
                <w:lang w:val="en-US"/>
              </w:rPr>
              <w:t>Level 1</w:t>
            </w:r>
          </w:p>
        </w:tc>
        <w:tc>
          <w:tcPr>
            <w:tcW w:w="0" w:type="auto"/>
            <w:tcBorders>
              <w:bottom w:val="single" w:sz="4" w:space="0" w:color="auto"/>
            </w:tcBorders>
            <w:shd w:val="solid" w:color="95B3D7" w:fill="auto"/>
          </w:tcPr>
          <w:p w:rsidR="006B6CF4" w:rsidRPr="006B6CF4" w:rsidRDefault="006B6CF4" w:rsidP="006B6CF4">
            <w:pPr>
              <w:spacing w:after="0" w:line="240" w:lineRule="auto"/>
              <w:rPr>
                <w:rFonts w:ascii="Tahoma" w:eastAsia="Times New Roman" w:hAnsi="Tahoma" w:cs="Tahoma"/>
                <w:b/>
                <w:sz w:val="28"/>
                <w:szCs w:val="28"/>
                <w:lang w:val="en-US"/>
              </w:rPr>
            </w:pPr>
            <w:r w:rsidRPr="006B6CF4">
              <w:rPr>
                <w:rFonts w:ascii="Tahoma" w:eastAsia="Times New Roman" w:hAnsi="Tahoma" w:cs="Tahoma"/>
                <w:b/>
                <w:sz w:val="28"/>
                <w:szCs w:val="28"/>
                <w:lang w:val="en-US"/>
              </w:rPr>
              <w:t>Level 2</w:t>
            </w:r>
          </w:p>
        </w:tc>
        <w:tc>
          <w:tcPr>
            <w:tcW w:w="0" w:type="auto"/>
            <w:tcBorders>
              <w:bottom w:val="single" w:sz="4" w:space="0" w:color="auto"/>
            </w:tcBorders>
            <w:shd w:val="solid" w:color="95B3D7" w:fill="auto"/>
          </w:tcPr>
          <w:p w:rsidR="006B6CF4" w:rsidRPr="006B6CF4" w:rsidRDefault="006B6CF4" w:rsidP="006B6CF4">
            <w:pPr>
              <w:spacing w:after="0" w:line="240" w:lineRule="auto"/>
              <w:rPr>
                <w:rFonts w:ascii="Tahoma" w:eastAsia="Times New Roman" w:hAnsi="Tahoma" w:cs="Tahoma"/>
                <w:b/>
                <w:sz w:val="28"/>
                <w:szCs w:val="28"/>
                <w:lang w:val="en-US"/>
              </w:rPr>
            </w:pPr>
            <w:r w:rsidRPr="006B6CF4">
              <w:rPr>
                <w:rFonts w:ascii="Tahoma" w:eastAsia="Times New Roman" w:hAnsi="Tahoma" w:cs="Tahoma"/>
                <w:b/>
                <w:sz w:val="28"/>
                <w:szCs w:val="28"/>
                <w:lang w:val="en-US"/>
              </w:rPr>
              <w:t>Level 3</w:t>
            </w:r>
          </w:p>
        </w:tc>
        <w:tc>
          <w:tcPr>
            <w:tcW w:w="2956" w:type="dxa"/>
            <w:tcBorders>
              <w:bottom w:val="single" w:sz="4" w:space="0" w:color="auto"/>
            </w:tcBorders>
            <w:shd w:val="solid" w:color="95B3D7" w:fill="auto"/>
          </w:tcPr>
          <w:p w:rsidR="006B6CF4" w:rsidRPr="006B6CF4" w:rsidRDefault="006B6CF4" w:rsidP="006B6CF4">
            <w:pPr>
              <w:spacing w:after="0" w:line="240" w:lineRule="auto"/>
              <w:rPr>
                <w:rFonts w:ascii="Tahoma" w:eastAsia="Times New Roman" w:hAnsi="Tahoma" w:cs="Tahoma"/>
                <w:b/>
                <w:sz w:val="28"/>
                <w:szCs w:val="28"/>
                <w:lang w:val="en-US"/>
              </w:rPr>
            </w:pPr>
            <w:r w:rsidRPr="006B6CF4">
              <w:rPr>
                <w:rFonts w:ascii="Tahoma" w:eastAsia="Times New Roman" w:hAnsi="Tahoma" w:cs="Tahoma"/>
                <w:b/>
                <w:sz w:val="28"/>
                <w:szCs w:val="28"/>
                <w:lang w:val="en-US"/>
              </w:rPr>
              <w:t>Level 4</w:t>
            </w:r>
          </w:p>
        </w:tc>
        <w:tc>
          <w:tcPr>
            <w:tcW w:w="1417" w:type="dxa"/>
            <w:tcBorders>
              <w:bottom w:val="single" w:sz="4" w:space="0" w:color="auto"/>
            </w:tcBorders>
            <w:shd w:val="solid" w:color="95B3D7" w:fill="auto"/>
          </w:tcPr>
          <w:p w:rsidR="006B6CF4" w:rsidRPr="006B6CF4" w:rsidRDefault="006B6CF4" w:rsidP="006B6CF4">
            <w:pPr>
              <w:spacing w:after="0" w:line="240" w:lineRule="auto"/>
              <w:jc w:val="right"/>
              <w:rPr>
                <w:rFonts w:ascii="Tahoma" w:eastAsia="Times New Roman" w:hAnsi="Tahoma" w:cs="Tahoma"/>
                <w:b/>
                <w:sz w:val="28"/>
                <w:szCs w:val="28"/>
                <w:lang w:val="en-US"/>
              </w:rPr>
            </w:pPr>
            <w:r w:rsidRPr="006B6CF4">
              <w:rPr>
                <w:rFonts w:ascii="Tahoma" w:eastAsia="Times New Roman" w:hAnsi="Tahoma" w:cs="Tahoma"/>
                <w:b/>
                <w:sz w:val="28"/>
                <w:szCs w:val="28"/>
                <w:lang w:val="en-US"/>
              </w:rPr>
              <w:t>Weight</w:t>
            </w:r>
          </w:p>
        </w:tc>
      </w:tr>
      <w:tr w:rsidR="006B6CF4" w:rsidRPr="006B6CF4" w:rsidTr="006B6CF4">
        <w:tc>
          <w:tcPr>
            <w:tcW w:w="2837" w:type="dxa"/>
            <w:tcBorders>
              <w:bottom w:val="single" w:sz="4" w:space="0" w:color="auto"/>
            </w:tcBorders>
            <w:shd w:val="clear" w:color="auto" w:fill="auto"/>
          </w:tcPr>
          <w:p w:rsidR="006B6CF4" w:rsidRPr="006B6CF4" w:rsidRDefault="006B6CF4" w:rsidP="006B6CF4">
            <w:pPr>
              <w:autoSpaceDE w:val="0"/>
              <w:autoSpaceDN w:val="0"/>
              <w:adjustRightInd w:val="0"/>
              <w:spacing w:after="0" w:line="240" w:lineRule="auto"/>
              <w:rPr>
                <w:rFonts w:eastAsia="Times New Roman" w:cstheme="minorHAnsi"/>
                <w:b/>
                <w:sz w:val="20"/>
                <w:szCs w:val="24"/>
                <w:lang w:val="en-US"/>
              </w:rPr>
            </w:pPr>
            <w:r w:rsidRPr="006B6CF4">
              <w:rPr>
                <w:rFonts w:eastAsia="Times New Roman" w:cstheme="minorHAnsi"/>
                <w:b/>
                <w:sz w:val="20"/>
                <w:szCs w:val="24"/>
                <w:lang w:val="en-US"/>
              </w:rPr>
              <w:t>Knowledge and Understanding – the student:</w:t>
            </w:r>
          </w:p>
          <w:p w:rsidR="006B6CF4" w:rsidRPr="006B6CF4"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6B6CF4">
              <w:rPr>
                <w:rFonts w:eastAsia="Times New Roman" w:cstheme="minorHAnsi"/>
                <w:sz w:val="20"/>
                <w:szCs w:val="24"/>
                <w:lang w:val="en-US"/>
              </w:rPr>
              <w:t>Chooses an appropriate range of tests to conduct</w:t>
            </w:r>
          </w:p>
          <w:p w:rsidR="006B6CF4" w:rsidRPr="006B6CF4"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6B6CF4">
              <w:rPr>
                <w:rFonts w:eastAsia="Times New Roman" w:cstheme="minorHAnsi"/>
                <w:sz w:val="20"/>
                <w:szCs w:val="24"/>
                <w:lang w:val="en-US"/>
              </w:rPr>
              <w:t xml:space="preserve">Effectively explains the tests he or she has chosen </w:t>
            </w:r>
          </w:p>
          <w:p w:rsidR="006B6CF4" w:rsidRPr="006B6CF4" w:rsidRDefault="006B6CF4" w:rsidP="006B6CF4">
            <w:pPr>
              <w:autoSpaceDE w:val="0"/>
              <w:autoSpaceDN w:val="0"/>
              <w:adjustRightInd w:val="0"/>
              <w:spacing w:after="0" w:line="240" w:lineRule="auto"/>
              <w:rPr>
                <w:rFonts w:eastAsia="Times New Roman" w:cstheme="minorHAnsi"/>
                <w:b/>
                <w:sz w:val="20"/>
                <w:szCs w:val="24"/>
                <w:lang w:val="en-US"/>
              </w:rPr>
            </w:pPr>
            <w:r w:rsidRPr="006B6CF4">
              <w:rPr>
                <w:rFonts w:eastAsia="Times New Roman" w:cstheme="minorHAnsi"/>
                <w:sz w:val="20"/>
                <w:szCs w:val="24"/>
                <w:lang w:val="en-US"/>
              </w:rPr>
              <w:t>(E3.4, E3.2, E2.1)</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Chooses a limited range of tests to conduct</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the chosen tests with limited effectiveness</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Chooses an adequate range of tests to conduct</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the chosen tests with some effectiveness</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Chooses an appropriate range of tests to conduct</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the chosen tests with considerable effectiveness</w:t>
            </w:r>
          </w:p>
        </w:tc>
        <w:tc>
          <w:tcPr>
            <w:tcW w:w="2956" w:type="dxa"/>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Chooses an exceptional range of tests to conduct</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the chosen tests with high degree of effectiveness</w:t>
            </w:r>
          </w:p>
        </w:tc>
        <w:tc>
          <w:tcPr>
            <w:tcW w:w="1417" w:type="dxa"/>
            <w:tcBorders>
              <w:bottom w:val="single" w:sz="4" w:space="0" w:color="auto"/>
            </w:tcBorders>
          </w:tcPr>
          <w:p w:rsidR="006B6CF4" w:rsidRPr="006B6CF4" w:rsidRDefault="006B6CF4" w:rsidP="006B6CF4">
            <w:pPr>
              <w:spacing w:before="360" w:after="0" w:line="240" w:lineRule="auto"/>
              <w:contextualSpacing/>
              <w:jc w:val="center"/>
              <w:rPr>
                <w:rFonts w:eastAsia="Times New Roman" w:cstheme="minorHAnsi"/>
                <w:sz w:val="24"/>
                <w:szCs w:val="24"/>
                <w:lang w:val="en-US"/>
              </w:rPr>
            </w:pPr>
          </w:p>
          <w:p w:rsidR="006B6CF4" w:rsidRPr="006B6CF4" w:rsidRDefault="006B6CF4" w:rsidP="006B6CF4">
            <w:pPr>
              <w:spacing w:before="360" w:after="0" w:line="240" w:lineRule="auto"/>
              <w:contextualSpacing/>
              <w:jc w:val="center"/>
              <w:rPr>
                <w:rFonts w:eastAsia="Times New Roman" w:cstheme="minorHAnsi"/>
                <w:sz w:val="24"/>
                <w:szCs w:val="24"/>
                <w:lang w:val="en-US"/>
              </w:rPr>
            </w:pPr>
            <w:r w:rsidRPr="006B6CF4">
              <w:rPr>
                <w:rFonts w:eastAsia="Times New Roman" w:cstheme="minorHAnsi"/>
                <w:sz w:val="24"/>
                <w:szCs w:val="24"/>
                <w:lang w:val="en-US"/>
              </w:rPr>
              <w:t>/ 25</w:t>
            </w:r>
          </w:p>
        </w:tc>
      </w:tr>
      <w:tr w:rsidR="006B6CF4" w:rsidRPr="006B6CF4" w:rsidTr="006B6CF4">
        <w:tc>
          <w:tcPr>
            <w:tcW w:w="2837" w:type="dxa"/>
            <w:tcBorders>
              <w:bottom w:val="single" w:sz="4" w:space="0" w:color="auto"/>
            </w:tcBorders>
            <w:shd w:val="clear" w:color="auto" w:fill="auto"/>
          </w:tcPr>
          <w:p w:rsidR="006B6CF4" w:rsidRPr="006B6CF4" w:rsidRDefault="006B6CF4" w:rsidP="006B6CF4">
            <w:pPr>
              <w:autoSpaceDE w:val="0"/>
              <w:autoSpaceDN w:val="0"/>
              <w:adjustRightInd w:val="0"/>
              <w:spacing w:after="0" w:line="240" w:lineRule="auto"/>
              <w:rPr>
                <w:rFonts w:eastAsia="Times New Roman" w:cstheme="minorHAnsi"/>
                <w:b/>
                <w:sz w:val="20"/>
                <w:szCs w:val="24"/>
                <w:lang w:val="en-US"/>
              </w:rPr>
            </w:pPr>
            <w:r w:rsidRPr="006B6CF4">
              <w:rPr>
                <w:rFonts w:eastAsia="Times New Roman" w:cstheme="minorHAnsi"/>
                <w:b/>
                <w:sz w:val="20"/>
                <w:szCs w:val="24"/>
                <w:lang w:val="en-US"/>
              </w:rPr>
              <w:t>Thinking and Investigation – the student:</w:t>
            </w:r>
          </w:p>
          <w:p w:rsidR="006B6CF4" w:rsidRPr="006B6CF4"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6B6CF4">
              <w:rPr>
                <w:rFonts w:eastAsia="Times New Roman" w:cstheme="minorHAnsi"/>
                <w:sz w:val="20"/>
                <w:szCs w:val="24"/>
                <w:lang w:val="en-US"/>
              </w:rPr>
              <w:t>Accurately describes chemical reactions through balanced chemical equations</w:t>
            </w:r>
          </w:p>
          <w:p w:rsidR="006B6CF4" w:rsidRPr="006B6CF4"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6B6CF4">
              <w:rPr>
                <w:rFonts w:eastAsia="Times New Roman" w:cstheme="minorHAnsi"/>
                <w:sz w:val="20"/>
                <w:szCs w:val="24"/>
                <w:lang w:val="en-US"/>
              </w:rPr>
              <w:t>Accurately carries out calculations</w:t>
            </w:r>
          </w:p>
          <w:p w:rsidR="006B6CF4" w:rsidRPr="006B6CF4"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6B6CF4">
              <w:rPr>
                <w:rFonts w:eastAsia="Times New Roman" w:cstheme="minorHAnsi"/>
                <w:sz w:val="20"/>
                <w:szCs w:val="24"/>
                <w:lang w:val="en-US"/>
              </w:rPr>
              <w:t>Effectively interprets the results of tests</w:t>
            </w:r>
          </w:p>
          <w:p w:rsidR="006B6CF4" w:rsidRPr="006B6CF4" w:rsidRDefault="006B6CF4" w:rsidP="006B6CF4">
            <w:pPr>
              <w:autoSpaceDE w:val="0"/>
              <w:autoSpaceDN w:val="0"/>
              <w:adjustRightInd w:val="0"/>
              <w:spacing w:after="0" w:line="240" w:lineRule="auto"/>
              <w:rPr>
                <w:rFonts w:eastAsia="Times New Roman" w:cstheme="minorHAnsi"/>
                <w:b/>
                <w:sz w:val="20"/>
                <w:szCs w:val="24"/>
                <w:lang w:val="en-US"/>
              </w:rPr>
            </w:pPr>
            <w:r w:rsidRPr="006B6CF4">
              <w:rPr>
                <w:rFonts w:eastAsia="Times New Roman" w:cstheme="minorHAnsi"/>
                <w:sz w:val="20"/>
                <w:szCs w:val="24"/>
                <w:lang w:val="en-US"/>
              </w:rPr>
              <w:t>(E2.2, E2.4, E2.5, E2.6)</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Describes chemical reactions through balanced chemical equations with limited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Carries out calculations with limited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 xml:space="preserve">Interprets results of tests with limited effectiveness </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Describes chemical reactions through balanced chemical equations with some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Carries out calculations with some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Interprets results of tests with some effectiveness</w:t>
            </w:r>
          </w:p>
        </w:tc>
        <w:tc>
          <w:tcPr>
            <w:tcW w:w="0" w:type="auto"/>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Describes chemical reactions through balanced chemical equations with considerable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Carries out calculations with considerable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Interprets results of tests with considerable effectiveness</w:t>
            </w:r>
          </w:p>
        </w:tc>
        <w:tc>
          <w:tcPr>
            <w:tcW w:w="2956" w:type="dxa"/>
            <w:tcBorders>
              <w:bottom w:val="single" w:sz="4" w:space="0" w:color="auto"/>
            </w:tcBorders>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Describes chemical reactions through balanced chemical equations with high degree of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Carries out calculations with high degree of accuracy</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Interprets results of tests with high degree of effectiveness</w:t>
            </w:r>
          </w:p>
          <w:p w:rsidR="006B6CF4" w:rsidRPr="006B6CF4" w:rsidRDefault="006B6CF4" w:rsidP="006B6CF4">
            <w:pPr>
              <w:spacing w:after="0" w:line="240" w:lineRule="auto"/>
              <w:ind w:left="311"/>
              <w:contextualSpacing/>
              <w:rPr>
                <w:rFonts w:eastAsia="Times New Roman" w:cstheme="minorHAnsi"/>
                <w:sz w:val="20"/>
                <w:szCs w:val="24"/>
                <w:lang w:val="en-US"/>
              </w:rPr>
            </w:pPr>
          </w:p>
        </w:tc>
        <w:tc>
          <w:tcPr>
            <w:tcW w:w="1417" w:type="dxa"/>
            <w:tcBorders>
              <w:bottom w:val="single" w:sz="4" w:space="0" w:color="auto"/>
            </w:tcBorders>
          </w:tcPr>
          <w:p w:rsidR="006B6CF4" w:rsidRPr="006B6CF4" w:rsidRDefault="006B6CF4" w:rsidP="006B6CF4">
            <w:pPr>
              <w:spacing w:before="360" w:after="0" w:line="240" w:lineRule="auto"/>
              <w:contextualSpacing/>
              <w:jc w:val="center"/>
              <w:rPr>
                <w:rFonts w:eastAsia="Times New Roman" w:cstheme="minorHAnsi"/>
                <w:sz w:val="24"/>
                <w:szCs w:val="24"/>
                <w:lang w:val="en-US"/>
              </w:rPr>
            </w:pPr>
          </w:p>
          <w:p w:rsidR="006B6CF4" w:rsidRPr="006B6CF4" w:rsidRDefault="006B6CF4" w:rsidP="006B6CF4">
            <w:pPr>
              <w:spacing w:before="360" w:after="0" w:line="240" w:lineRule="auto"/>
              <w:contextualSpacing/>
              <w:jc w:val="center"/>
              <w:rPr>
                <w:rFonts w:eastAsia="Times New Roman" w:cstheme="minorHAnsi"/>
                <w:sz w:val="24"/>
                <w:szCs w:val="24"/>
                <w:lang w:val="en-US"/>
              </w:rPr>
            </w:pPr>
            <w:r w:rsidRPr="006B6CF4">
              <w:rPr>
                <w:rFonts w:eastAsia="Times New Roman" w:cstheme="minorHAnsi"/>
                <w:sz w:val="24"/>
                <w:szCs w:val="24"/>
                <w:lang w:val="en-US"/>
              </w:rPr>
              <w:t>/ 25</w:t>
            </w:r>
          </w:p>
        </w:tc>
      </w:tr>
      <w:tr w:rsidR="006B6CF4" w:rsidRPr="006B6CF4" w:rsidTr="006B6CF4">
        <w:tc>
          <w:tcPr>
            <w:tcW w:w="2837" w:type="dxa"/>
            <w:shd w:val="clear" w:color="auto" w:fill="auto"/>
          </w:tcPr>
          <w:p w:rsidR="006B6CF4" w:rsidRPr="006B6CF4" w:rsidRDefault="006B6CF4" w:rsidP="006B6CF4">
            <w:pPr>
              <w:spacing w:after="0" w:line="240" w:lineRule="auto"/>
              <w:rPr>
                <w:rFonts w:eastAsia="Times New Roman" w:cstheme="minorHAnsi"/>
                <w:b/>
                <w:sz w:val="20"/>
                <w:szCs w:val="24"/>
                <w:lang w:val="en-US"/>
              </w:rPr>
            </w:pPr>
            <w:r w:rsidRPr="006B6CF4">
              <w:rPr>
                <w:rFonts w:eastAsia="Times New Roman" w:cstheme="minorHAnsi"/>
                <w:b/>
                <w:sz w:val="20"/>
                <w:szCs w:val="24"/>
                <w:lang w:val="en-US"/>
              </w:rPr>
              <w:t>Application – the student:</w:t>
            </w:r>
          </w:p>
          <w:p w:rsidR="006B6CF4" w:rsidRPr="006B6CF4" w:rsidRDefault="006B6CF4" w:rsidP="006B6CF4">
            <w:pPr>
              <w:numPr>
                <w:ilvl w:val="0"/>
                <w:numId w:val="39"/>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Effectively explains and provides evidence for his or her recommendations</w:t>
            </w:r>
          </w:p>
          <w:p w:rsidR="006B6CF4" w:rsidRPr="006B6CF4" w:rsidRDefault="006B6CF4" w:rsidP="006B6CF4">
            <w:pPr>
              <w:spacing w:after="0" w:line="240" w:lineRule="auto"/>
              <w:contextualSpacing/>
              <w:rPr>
                <w:rFonts w:eastAsia="Times New Roman" w:cstheme="minorHAnsi"/>
                <w:b/>
                <w:sz w:val="20"/>
                <w:szCs w:val="24"/>
                <w:lang w:val="en-US"/>
              </w:rPr>
            </w:pPr>
            <w:r w:rsidRPr="006B6CF4">
              <w:rPr>
                <w:rFonts w:eastAsia="Times New Roman" w:cstheme="minorHAnsi"/>
                <w:sz w:val="20"/>
                <w:szCs w:val="24"/>
                <w:lang w:val="en-US"/>
              </w:rPr>
              <w:t>(E1.1)</w:t>
            </w:r>
          </w:p>
        </w:tc>
        <w:tc>
          <w:tcPr>
            <w:tcW w:w="0" w:type="auto"/>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recommendations with limited effectiveness</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No or little evidence is provided to support recommendations</w:t>
            </w:r>
          </w:p>
        </w:tc>
        <w:tc>
          <w:tcPr>
            <w:tcW w:w="0" w:type="auto"/>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recommendations with some effectiveness</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Some evidence is provided to support recommendations</w:t>
            </w:r>
          </w:p>
        </w:tc>
        <w:tc>
          <w:tcPr>
            <w:tcW w:w="0" w:type="auto"/>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recommendations with considerable effectiveness</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 xml:space="preserve">Considerable evidence is provided to support recommendations </w:t>
            </w:r>
          </w:p>
        </w:tc>
        <w:tc>
          <w:tcPr>
            <w:tcW w:w="2956" w:type="dxa"/>
            <w:shd w:val="clear" w:color="auto" w:fill="auto"/>
          </w:tcPr>
          <w:p w:rsidR="006B6CF4" w:rsidRPr="006B6CF4" w:rsidRDefault="006B6CF4" w:rsidP="006B6CF4">
            <w:pPr>
              <w:spacing w:after="0" w:line="240" w:lineRule="auto"/>
              <w:ind w:left="311"/>
              <w:contextualSpacing/>
              <w:rPr>
                <w:rFonts w:eastAsia="Times New Roman" w:cstheme="minorHAnsi"/>
                <w:sz w:val="20"/>
                <w:szCs w:val="24"/>
                <w:lang w:val="en-US"/>
              </w:rPr>
            </w:pP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Explains recommendations with a high degree of effectiveness</w:t>
            </w:r>
          </w:p>
          <w:p w:rsidR="006B6CF4" w:rsidRPr="006B6CF4" w:rsidRDefault="006B6CF4" w:rsidP="006B6CF4">
            <w:pPr>
              <w:numPr>
                <w:ilvl w:val="0"/>
                <w:numId w:val="37"/>
              </w:numPr>
              <w:spacing w:after="0" w:line="240" w:lineRule="auto"/>
              <w:ind w:left="311" w:hanging="212"/>
              <w:contextualSpacing/>
              <w:rPr>
                <w:rFonts w:eastAsia="Times New Roman" w:cstheme="minorHAnsi"/>
                <w:sz w:val="20"/>
                <w:szCs w:val="24"/>
                <w:lang w:val="en-US"/>
              </w:rPr>
            </w:pPr>
            <w:r w:rsidRPr="006B6CF4">
              <w:rPr>
                <w:rFonts w:eastAsia="Times New Roman" w:cstheme="minorHAnsi"/>
                <w:sz w:val="20"/>
                <w:szCs w:val="24"/>
                <w:lang w:val="en-US"/>
              </w:rPr>
              <w:t>Abundant evidence is provided to support recommendations</w:t>
            </w:r>
          </w:p>
        </w:tc>
        <w:tc>
          <w:tcPr>
            <w:tcW w:w="1417" w:type="dxa"/>
          </w:tcPr>
          <w:p w:rsidR="006B6CF4" w:rsidRPr="006B6CF4" w:rsidRDefault="006B6CF4" w:rsidP="006B6CF4">
            <w:pPr>
              <w:spacing w:before="360" w:after="0" w:line="240" w:lineRule="auto"/>
              <w:contextualSpacing/>
              <w:jc w:val="center"/>
              <w:rPr>
                <w:rFonts w:eastAsia="Times New Roman" w:cstheme="minorHAnsi"/>
                <w:sz w:val="24"/>
                <w:szCs w:val="24"/>
                <w:lang w:val="en-US"/>
              </w:rPr>
            </w:pPr>
          </w:p>
          <w:p w:rsidR="006B6CF4" w:rsidRPr="006B6CF4" w:rsidRDefault="006B6CF4" w:rsidP="006B6CF4">
            <w:pPr>
              <w:spacing w:before="360" w:after="0" w:line="240" w:lineRule="auto"/>
              <w:contextualSpacing/>
              <w:jc w:val="center"/>
              <w:rPr>
                <w:rFonts w:eastAsia="Times New Roman" w:cstheme="minorHAnsi"/>
                <w:sz w:val="24"/>
                <w:szCs w:val="24"/>
                <w:lang w:val="en-US"/>
              </w:rPr>
            </w:pPr>
            <w:r w:rsidRPr="006B6CF4">
              <w:rPr>
                <w:rFonts w:eastAsia="Times New Roman" w:cstheme="minorHAnsi"/>
                <w:sz w:val="24"/>
                <w:szCs w:val="24"/>
                <w:lang w:val="en-US"/>
              </w:rPr>
              <w:t>/ 15</w:t>
            </w:r>
          </w:p>
        </w:tc>
      </w:tr>
      <w:tr w:rsidR="006B6CF4" w:rsidRPr="006B6CF4" w:rsidTr="006B6CF4">
        <w:trPr>
          <w:trHeight w:val="20"/>
        </w:trPr>
        <w:tc>
          <w:tcPr>
            <w:tcW w:w="2837" w:type="dxa"/>
            <w:tcBorders>
              <w:bottom w:val="single" w:sz="4" w:space="0" w:color="auto"/>
            </w:tcBorders>
            <w:shd w:val="clear" w:color="auto" w:fill="auto"/>
          </w:tcPr>
          <w:p w:rsidR="006B6CF4" w:rsidRPr="006B6CF4" w:rsidRDefault="006B6CF4" w:rsidP="006B6CF4">
            <w:pPr>
              <w:spacing w:after="0" w:line="240" w:lineRule="auto"/>
              <w:rPr>
                <w:rFonts w:eastAsia="Times New Roman" w:cstheme="minorHAnsi"/>
                <w:b/>
                <w:sz w:val="20"/>
                <w:szCs w:val="24"/>
                <w:lang w:val="en-US"/>
              </w:rPr>
            </w:pPr>
            <w:r w:rsidRPr="006B6CF4">
              <w:rPr>
                <w:rFonts w:eastAsia="Times New Roman" w:cstheme="minorHAnsi"/>
                <w:b/>
                <w:sz w:val="20"/>
                <w:szCs w:val="24"/>
                <w:lang w:val="en-US"/>
              </w:rPr>
              <w:t>Communication – the student:</w:t>
            </w:r>
          </w:p>
          <w:p w:rsidR="006B6CF4" w:rsidRPr="006B6CF4" w:rsidRDefault="006B6CF4" w:rsidP="006B6CF4">
            <w:pPr>
              <w:numPr>
                <w:ilvl w:val="0"/>
                <w:numId w:val="40"/>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Clearly communicates results of tests in table or summary format</w:t>
            </w:r>
          </w:p>
          <w:p w:rsidR="006B6CF4" w:rsidRPr="006B6CF4" w:rsidRDefault="006B6CF4" w:rsidP="006B6CF4">
            <w:pPr>
              <w:numPr>
                <w:ilvl w:val="0"/>
                <w:numId w:val="38"/>
              </w:numPr>
              <w:autoSpaceDE w:val="0"/>
              <w:autoSpaceDN w:val="0"/>
              <w:adjustRightInd w:val="0"/>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 xml:space="preserve">Accurately uses scientific terminology and vocabulary </w:t>
            </w:r>
          </w:p>
          <w:p w:rsidR="006B6CF4" w:rsidRPr="006B6CF4" w:rsidRDefault="006B6CF4" w:rsidP="006B6CF4">
            <w:pPr>
              <w:spacing w:after="0" w:line="240" w:lineRule="auto"/>
              <w:ind w:left="270" w:hanging="270"/>
              <w:rPr>
                <w:rFonts w:eastAsia="Times New Roman" w:cstheme="minorHAnsi"/>
                <w:b/>
                <w:sz w:val="20"/>
                <w:szCs w:val="24"/>
                <w:lang w:val="en-US"/>
              </w:rPr>
            </w:pPr>
            <w:r w:rsidRPr="006B6CF4">
              <w:rPr>
                <w:rFonts w:eastAsia="Times New Roman" w:cstheme="minorHAnsi"/>
                <w:sz w:val="20"/>
                <w:szCs w:val="24"/>
                <w:lang w:val="en-US"/>
              </w:rPr>
              <w:t>(E2.1, A1.11)</w:t>
            </w:r>
          </w:p>
        </w:tc>
        <w:tc>
          <w:tcPr>
            <w:tcW w:w="0" w:type="auto"/>
            <w:tcBorders>
              <w:bottom w:val="single" w:sz="4" w:space="0" w:color="auto"/>
            </w:tcBorders>
            <w:shd w:val="clear" w:color="auto" w:fill="auto"/>
          </w:tcPr>
          <w:p w:rsidR="006B6CF4" w:rsidRPr="006B6CF4" w:rsidRDefault="006B6CF4" w:rsidP="006B6CF4">
            <w:pPr>
              <w:spacing w:after="0" w:line="240" w:lineRule="auto"/>
              <w:ind w:left="270"/>
              <w:contextualSpacing/>
              <w:rPr>
                <w:rFonts w:eastAsia="Times New Roman" w:cstheme="minorHAnsi"/>
                <w:sz w:val="20"/>
                <w:szCs w:val="24"/>
                <w:lang w:val="en-US"/>
              </w:rPr>
            </w:pP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Communicates results of tests with limited clarity</w:t>
            </w: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Uses scientific terminology and vocabulary with limited accuracy</w:t>
            </w:r>
          </w:p>
        </w:tc>
        <w:tc>
          <w:tcPr>
            <w:tcW w:w="0" w:type="auto"/>
            <w:tcBorders>
              <w:bottom w:val="single" w:sz="4" w:space="0" w:color="auto"/>
            </w:tcBorders>
            <w:shd w:val="clear" w:color="auto" w:fill="auto"/>
          </w:tcPr>
          <w:p w:rsidR="006B6CF4" w:rsidRPr="006B6CF4" w:rsidRDefault="006B6CF4" w:rsidP="006B6CF4">
            <w:pPr>
              <w:spacing w:after="0" w:line="240" w:lineRule="auto"/>
              <w:ind w:left="270"/>
              <w:contextualSpacing/>
              <w:rPr>
                <w:rFonts w:eastAsia="Times New Roman" w:cstheme="minorHAnsi"/>
                <w:sz w:val="20"/>
                <w:szCs w:val="24"/>
                <w:lang w:val="en-US"/>
              </w:rPr>
            </w:pP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 xml:space="preserve">Communicates results of tests with some clarity; </w:t>
            </w: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Uses scientific terminology and vocabulary with some accuracy</w:t>
            </w:r>
          </w:p>
        </w:tc>
        <w:tc>
          <w:tcPr>
            <w:tcW w:w="0" w:type="auto"/>
            <w:tcBorders>
              <w:bottom w:val="single" w:sz="4" w:space="0" w:color="auto"/>
            </w:tcBorders>
            <w:shd w:val="clear" w:color="auto" w:fill="auto"/>
          </w:tcPr>
          <w:p w:rsidR="006B6CF4" w:rsidRPr="006B6CF4" w:rsidRDefault="006B6CF4" w:rsidP="006B6CF4">
            <w:pPr>
              <w:spacing w:after="0" w:line="240" w:lineRule="auto"/>
              <w:ind w:left="270"/>
              <w:contextualSpacing/>
              <w:rPr>
                <w:rFonts w:eastAsia="Times New Roman" w:cstheme="minorHAnsi"/>
                <w:sz w:val="20"/>
                <w:szCs w:val="24"/>
                <w:lang w:val="en-US"/>
              </w:rPr>
            </w:pP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 xml:space="preserve">Communicates results of tests with considerable clarity; </w:t>
            </w: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 xml:space="preserve">Uses scientific terminology and vocabulary with considerable accuracy </w:t>
            </w:r>
          </w:p>
        </w:tc>
        <w:tc>
          <w:tcPr>
            <w:tcW w:w="2956" w:type="dxa"/>
            <w:tcBorders>
              <w:bottom w:val="single" w:sz="4" w:space="0" w:color="auto"/>
            </w:tcBorders>
            <w:shd w:val="clear" w:color="auto" w:fill="auto"/>
          </w:tcPr>
          <w:p w:rsidR="006B6CF4" w:rsidRPr="006B6CF4" w:rsidRDefault="006B6CF4" w:rsidP="006B6CF4">
            <w:pPr>
              <w:spacing w:after="0" w:line="240" w:lineRule="auto"/>
              <w:ind w:left="270"/>
              <w:contextualSpacing/>
              <w:rPr>
                <w:rFonts w:eastAsia="Times New Roman" w:cstheme="minorHAnsi"/>
                <w:sz w:val="20"/>
                <w:szCs w:val="24"/>
                <w:lang w:val="en-US"/>
              </w:rPr>
            </w:pP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Communicates results of tests with high degree of clarity;</w:t>
            </w:r>
          </w:p>
          <w:p w:rsidR="006B6CF4" w:rsidRPr="006B6CF4" w:rsidRDefault="006B6CF4" w:rsidP="006B6CF4">
            <w:pPr>
              <w:numPr>
                <w:ilvl w:val="0"/>
                <w:numId w:val="36"/>
              </w:numPr>
              <w:spacing w:after="0" w:line="240" w:lineRule="auto"/>
              <w:ind w:left="270" w:hanging="270"/>
              <w:contextualSpacing/>
              <w:rPr>
                <w:rFonts w:eastAsia="Times New Roman" w:cstheme="minorHAnsi"/>
                <w:sz w:val="20"/>
                <w:szCs w:val="24"/>
                <w:lang w:val="en-US"/>
              </w:rPr>
            </w:pPr>
            <w:r w:rsidRPr="006B6CF4">
              <w:rPr>
                <w:rFonts w:eastAsia="Times New Roman" w:cstheme="minorHAnsi"/>
                <w:sz w:val="20"/>
                <w:szCs w:val="24"/>
                <w:lang w:val="en-US"/>
              </w:rPr>
              <w:t>Uses scientific terminology and vocabulary with exceptional accuracy</w:t>
            </w:r>
          </w:p>
        </w:tc>
        <w:tc>
          <w:tcPr>
            <w:tcW w:w="1417" w:type="dxa"/>
            <w:tcBorders>
              <w:bottom w:val="single" w:sz="4" w:space="0" w:color="auto"/>
            </w:tcBorders>
          </w:tcPr>
          <w:p w:rsidR="006B6CF4" w:rsidRPr="006B6CF4" w:rsidRDefault="006B6CF4" w:rsidP="006B6CF4">
            <w:pPr>
              <w:spacing w:before="360" w:after="0" w:line="240" w:lineRule="auto"/>
              <w:contextualSpacing/>
              <w:jc w:val="center"/>
              <w:rPr>
                <w:rFonts w:eastAsia="Times New Roman" w:cstheme="minorHAnsi"/>
                <w:sz w:val="24"/>
                <w:szCs w:val="24"/>
                <w:lang w:val="en-US"/>
              </w:rPr>
            </w:pPr>
          </w:p>
          <w:p w:rsidR="006B6CF4" w:rsidRPr="006B6CF4" w:rsidRDefault="006B6CF4" w:rsidP="006B6CF4">
            <w:pPr>
              <w:spacing w:before="360" w:after="0" w:line="240" w:lineRule="auto"/>
              <w:contextualSpacing/>
              <w:jc w:val="center"/>
              <w:rPr>
                <w:rFonts w:eastAsia="Times New Roman" w:cstheme="minorHAnsi"/>
                <w:sz w:val="24"/>
                <w:szCs w:val="24"/>
                <w:lang w:val="en-US"/>
              </w:rPr>
            </w:pPr>
            <w:r w:rsidRPr="006B6CF4">
              <w:rPr>
                <w:rFonts w:eastAsia="Times New Roman" w:cstheme="minorHAnsi"/>
                <w:sz w:val="24"/>
                <w:szCs w:val="24"/>
                <w:lang w:val="en-US"/>
              </w:rPr>
              <w:t>/ 15</w:t>
            </w:r>
          </w:p>
        </w:tc>
      </w:tr>
    </w:tbl>
    <w:p w:rsidR="006B6CF4" w:rsidRDefault="006B6CF4"/>
    <w:p w:rsidR="006B6CF4" w:rsidRDefault="006B6CF4">
      <w:r>
        <w:lastRenderedPageBreak/>
        <w:t xml:space="preserve"> </w:t>
      </w:r>
    </w:p>
    <w:tbl>
      <w:tblPr>
        <w:tblW w:w="146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3"/>
        <w:gridCol w:w="2263"/>
        <w:gridCol w:w="2419"/>
        <w:gridCol w:w="2458"/>
        <w:gridCol w:w="3232"/>
        <w:gridCol w:w="1276"/>
      </w:tblGrid>
      <w:tr w:rsidR="006B6CF4" w:rsidRPr="003A3395" w:rsidTr="006B6CF4">
        <w:tc>
          <w:tcPr>
            <w:tcW w:w="14601" w:type="dxa"/>
            <w:gridSpan w:val="6"/>
            <w:tcBorders>
              <w:bottom w:val="single" w:sz="4" w:space="0" w:color="auto"/>
            </w:tcBorders>
            <w:shd w:val="solid" w:color="A6A6A6" w:fill="auto"/>
          </w:tcPr>
          <w:p w:rsidR="006B6CF4" w:rsidRPr="003A3395" w:rsidRDefault="006B6CF4" w:rsidP="006B6CF4">
            <w:pPr>
              <w:spacing w:after="0" w:line="240" w:lineRule="auto"/>
              <w:jc w:val="center"/>
              <w:rPr>
                <w:rFonts w:eastAsia="Times New Roman" w:cstheme="minorHAnsi"/>
                <w:b/>
                <w:sz w:val="28"/>
                <w:szCs w:val="28"/>
                <w:lang w:val="en-US"/>
              </w:rPr>
            </w:pPr>
            <w:r w:rsidRPr="003A3395">
              <w:rPr>
                <w:rFonts w:eastAsia="Times New Roman" w:cstheme="minorHAnsi"/>
                <w:b/>
                <w:sz w:val="28"/>
                <w:szCs w:val="28"/>
                <w:lang w:val="en-US"/>
              </w:rPr>
              <w:t>Part II: Debate / Letter / Presentation Rubric</w:t>
            </w:r>
          </w:p>
        </w:tc>
      </w:tr>
      <w:tr w:rsidR="006B6CF4" w:rsidRPr="003A3395" w:rsidTr="006B6CF4">
        <w:trPr>
          <w:trHeight w:val="287"/>
        </w:trPr>
        <w:tc>
          <w:tcPr>
            <w:tcW w:w="2953" w:type="dxa"/>
            <w:tcBorders>
              <w:bottom w:val="single" w:sz="4" w:space="0" w:color="auto"/>
            </w:tcBorders>
            <w:shd w:val="solid" w:color="95B3D7" w:fill="auto"/>
          </w:tcPr>
          <w:p w:rsidR="006B6CF4" w:rsidRPr="003A3395" w:rsidRDefault="006B6CF4" w:rsidP="006B6CF4">
            <w:pPr>
              <w:spacing w:after="0" w:line="240" w:lineRule="auto"/>
              <w:rPr>
                <w:rFonts w:eastAsia="Times New Roman" w:cstheme="minorHAnsi"/>
                <w:b/>
                <w:sz w:val="28"/>
                <w:szCs w:val="28"/>
                <w:lang w:val="en-US"/>
              </w:rPr>
            </w:pPr>
            <w:r w:rsidRPr="003A3395">
              <w:rPr>
                <w:rFonts w:eastAsia="Times New Roman" w:cstheme="minorHAnsi"/>
                <w:b/>
                <w:sz w:val="28"/>
                <w:szCs w:val="28"/>
                <w:lang w:val="en-US"/>
              </w:rPr>
              <w:t>Categories</w:t>
            </w:r>
          </w:p>
        </w:tc>
        <w:tc>
          <w:tcPr>
            <w:tcW w:w="0" w:type="auto"/>
            <w:tcBorders>
              <w:bottom w:val="single" w:sz="4" w:space="0" w:color="auto"/>
            </w:tcBorders>
            <w:shd w:val="solid" w:color="95B3D7" w:fill="auto"/>
          </w:tcPr>
          <w:p w:rsidR="006B6CF4" w:rsidRPr="003A3395" w:rsidRDefault="006B6CF4" w:rsidP="006B6CF4">
            <w:pPr>
              <w:spacing w:after="0" w:line="240" w:lineRule="auto"/>
              <w:rPr>
                <w:rFonts w:eastAsia="Times New Roman" w:cstheme="minorHAnsi"/>
                <w:b/>
                <w:sz w:val="28"/>
                <w:szCs w:val="28"/>
                <w:lang w:val="en-US"/>
              </w:rPr>
            </w:pPr>
            <w:r w:rsidRPr="003A3395">
              <w:rPr>
                <w:rFonts w:eastAsia="Times New Roman" w:cstheme="minorHAnsi"/>
                <w:b/>
                <w:sz w:val="28"/>
                <w:szCs w:val="28"/>
                <w:lang w:val="en-US"/>
              </w:rPr>
              <w:t>Level 1</w:t>
            </w:r>
          </w:p>
        </w:tc>
        <w:tc>
          <w:tcPr>
            <w:tcW w:w="0" w:type="auto"/>
            <w:tcBorders>
              <w:bottom w:val="single" w:sz="4" w:space="0" w:color="auto"/>
            </w:tcBorders>
            <w:shd w:val="solid" w:color="95B3D7" w:fill="auto"/>
          </w:tcPr>
          <w:p w:rsidR="006B6CF4" w:rsidRPr="003A3395" w:rsidRDefault="006B6CF4" w:rsidP="006B6CF4">
            <w:pPr>
              <w:spacing w:after="0" w:line="240" w:lineRule="auto"/>
              <w:rPr>
                <w:rFonts w:eastAsia="Times New Roman" w:cstheme="minorHAnsi"/>
                <w:b/>
                <w:sz w:val="28"/>
                <w:szCs w:val="28"/>
                <w:lang w:val="en-US"/>
              </w:rPr>
            </w:pPr>
            <w:r w:rsidRPr="003A3395">
              <w:rPr>
                <w:rFonts w:eastAsia="Times New Roman" w:cstheme="minorHAnsi"/>
                <w:b/>
                <w:sz w:val="28"/>
                <w:szCs w:val="28"/>
                <w:lang w:val="en-US"/>
              </w:rPr>
              <w:t>Level 2</w:t>
            </w:r>
          </w:p>
        </w:tc>
        <w:tc>
          <w:tcPr>
            <w:tcW w:w="0" w:type="auto"/>
            <w:tcBorders>
              <w:bottom w:val="single" w:sz="4" w:space="0" w:color="auto"/>
            </w:tcBorders>
            <w:shd w:val="solid" w:color="95B3D7" w:fill="auto"/>
          </w:tcPr>
          <w:p w:rsidR="006B6CF4" w:rsidRPr="003A3395" w:rsidRDefault="006B6CF4" w:rsidP="006B6CF4">
            <w:pPr>
              <w:spacing w:after="0" w:line="240" w:lineRule="auto"/>
              <w:rPr>
                <w:rFonts w:eastAsia="Times New Roman" w:cstheme="minorHAnsi"/>
                <w:b/>
                <w:sz w:val="28"/>
                <w:szCs w:val="28"/>
                <w:lang w:val="en-US"/>
              </w:rPr>
            </w:pPr>
            <w:r w:rsidRPr="003A3395">
              <w:rPr>
                <w:rFonts w:eastAsia="Times New Roman" w:cstheme="minorHAnsi"/>
                <w:b/>
                <w:sz w:val="28"/>
                <w:szCs w:val="28"/>
                <w:lang w:val="en-US"/>
              </w:rPr>
              <w:t>Level 3</w:t>
            </w:r>
          </w:p>
        </w:tc>
        <w:tc>
          <w:tcPr>
            <w:tcW w:w="3232" w:type="dxa"/>
            <w:tcBorders>
              <w:bottom w:val="single" w:sz="4" w:space="0" w:color="auto"/>
            </w:tcBorders>
            <w:shd w:val="solid" w:color="95B3D7" w:fill="auto"/>
          </w:tcPr>
          <w:p w:rsidR="006B6CF4" w:rsidRPr="003A3395" w:rsidRDefault="006B6CF4" w:rsidP="006B6CF4">
            <w:pPr>
              <w:spacing w:after="0" w:line="240" w:lineRule="auto"/>
              <w:rPr>
                <w:rFonts w:eastAsia="Times New Roman" w:cstheme="minorHAnsi"/>
                <w:b/>
                <w:sz w:val="28"/>
                <w:szCs w:val="28"/>
                <w:lang w:val="en-US"/>
              </w:rPr>
            </w:pPr>
            <w:r w:rsidRPr="003A3395">
              <w:rPr>
                <w:rFonts w:eastAsia="Times New Roman" w:cstheme="minorHAnsi"/>
                <w:b/>
                <w:sz w:val="28"/>
                <w:szCs w:val="28"/>
                <w:lang w:val="en-US"/>
              </w:rPr>
              <w:t>Level 4</w:t>
            </w:r>
          </w:p>
        </w:tc>
        <w:tc>
          <w:tcPr>
            <w:tcW w:w="1276" w:type="dxa"/>
            <w:tcBorders>
              <w:bottom w:val="single" w:sz="4" w:space="0" w:color="auto"/>
            </w:tcBorders>
            <w:shd w:val="solid" w:color="95B3D7" w:fill="auto"/>
          </w:tcPr>
          <w:p w:rsidR="006B6CF4" w:rsidRPr="003A3395" w:rsidRDefault="006B6CF4" w:rsidP="006B6CF4">
            <w:pPr>
              <w:spacing w:after="0" w:line="240" w:lineRule="auto"/>
              <w:jc w:val="right"/>
              <w:rPr>
                <w:rFonts w:eastAsia="Times New Roman" w:cstheme="minorHAnsi"/>
                <w:b/>
                <w:sz w:val="28"/>
                <w:szCs w:val="28"/>
                <w:lang w:val="en-US"/>
              </w:rPr>
            </w:pPr>
            <w:r w:rsidRPr="003A3395">
              <w:rPr>
                <w:rFonts w:eastAsia="Times New Roman" w:cstheme="minorHAnsi"/>
                <w:b/>
                <w:sz w:val="28"/>
                <w:szCs w:val="28"/>
                <w:lang w:val="en-US"/>
              </w:rPr>
              <w:t>Weight</w:t>
            </w:r>
          </w:p>
        </w:tc>
      </w:tr>
      <w:tr w:rsidR="006B6CF4" w:rsidRPr="003A3395" w:rsidTr="006B6CF4">
        <w:tc>
          <w:tcPr>
            <w:tcW w:w="2953" w:type="dxa"/>
            <w:tcBorders>
              <w:bottom w:val="single" w:sz="4" w:space="0" w:color="auto"/>
            </w:tcBorders>
            <w:shd w:val="clear" w:color="auto" w:fill="auto"/>
          </w:tcPr>
          <w:p w:rsidR="006B6CF4" w:rsidRPr="003A3395" w:rsidRDefault="006B6CF4" w:rsidP="006B6CF4">
            <w:pPr>
              <w:autoSpaceDE w:val="0"/>
              <w:autoSpaceDN w:val="0"/>
              <w:adjustRightInd w:val="0"/>
              <w:spacing w:after="0" w:line="240" w:lineRule="auto"/>
              <w:rPr>
                <w:rFonts w:eastAsia="Times New Roman" w:cstheme="minorHAnsi"/>
                <w:b/>
                <w:sz w:val="20"/>
                <w:szCs w:val="24"/>
                <w:lang w:val="en-US"/>
              </w:rPr>
            </w:pPr>
            <w:r w:rsidRPr="003A3395">
              <w:rPr>
                <w:rFonts w:eastAsia="Times New Roman" w:cstheme="minorHAnsi"/>
                <w:b/>
                <w:sz w:val="20"/>
                <w:szCs w:val="24"/>
                <w:lang w:val="en-US"/>
              </w:rPr>
              <w:t xml:space="preserve">Persuasiveness </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Clearly articulates his or her opinion or position</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Persuasively presents his or her arguments</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Acknowledges facts and rebuts arguments contrary to his or her position</w:t>
            </w:r>
          </w:p>
          <w:p w:rsidR="006B6CF4" w:rsidRPr="003A3395" w:rsidRDefault="006B6CF4" w:rsidP="006B6CF4">
            <w:pPr>
              <w:autoSpaceDE w:val="0"/>
              <w:autoSpaceDN w:val="0"/>
              <w:adjustRightInd w:val="0"/>
              <w:spacing w:after="0" w:line="240" w:lineRule="auto"/>
              <w:ind w:left="360"/>
              <w:contextualSpacing/>
              <w:rPr>
                <w:rFonts w:eastAsia="Times New Roman" w:cstheme="minorHAnsi"/>
                <w:b/>
                <w:sz w:val="20"/>
                <w:szCs w:val="24"/>
                <w:lang w:val="en-US"/>
              </w:rPr>
            </w:pPr>
          </w:p>
        </w:tc>
        <w:tc>
          <w:tcPr>
            <w:tcW w:w="0" w:type="auto"/>
            <w:tcBorders>
              <w:bottom w:val="single" w:sz="4" w:space="0" w:color="auto"/>
            </w:tcBorders>
            <w:shd w:val="clear" w:color="auto" w:fill="auto"/>
          </w:tcPr>
          <w:p w:rsidR="006B6CF4" w:rsidRPr="003A3395" w:rsidRDefault="006B6CF4" w:rsidP="006B6CF4">
            <w:pPr>
              <w:spacing w:after="0" w:line="240" w:lineRule="auto"/>
              <w:ind w:left="317"/>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articulates his or her opinion or position with limited clarity</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Presents his or her arguments with limited persuasiveness</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Fails to acknowledge facts and rebut arguments contrary to his or her position</w:t>
            </w:r>
          </w:p>
          <w:p w:rsidR="006B6CF4" w:rsidRPr="003A3395" w:rsidRDefault="006B6CF4" w:rsidP="006B6CF4">
            <w:pPr>
              <w:spacing w:after="0" w:line="240" w:lineRule="auto"/>
              <w:ind w:left="407"/>
              <w:contextualSpacing/>
              <w:rPr>
                <w:rFonts w:eastAsia="Times New Roman" w:cstheme="minorHAnsi"/>
                <w:sz w:val="20"/>
                <w:szCs w:val="24"/>
                <w:lang w:val="en-US"/>
              </w:rPr>
            </w:pPr>
          </w:p>
        </w:tc>
        <w:tc>
          <w:tcPr>
            <w:tcW w:w="0" w:type="auto"/>
            <w:tcBorders>
              <w:bottom w:val="single" w:sz="4" w:space="0" w:color="auto"/>
            </w:tcBorders>
            <w:shd w:val="clear" w:color="auto" w:fill="auto"/>
          </w:tcPr>
          <w:p w:rsidR="006B6CF4" w:rsidRPr="003A3395" w:rsidRDefault="006B6CF4" w:rsidP="006B6CF4">
            <w:pPr>
              <w:spacing w:after="0" w:line="240" w:lineRule="auto"/>
              <w:ind w:left="317"/>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articulates his or her opinion or position with some clarity</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Presents his or her arguments with some persuasiveness</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acknowledges facts and rebut arguments contrary to his or her position in a limited manner</w:t>
            </w:r>
          </w:p>
          <w:p w:rsidR="006B6CF4" w:rsidRPr="003A3395" w:rsidRDefault="006B6CF4" w:rsidP="006B6CF4">
            <w:pPr>
              <w:spacing w:after="0" w:line="240" w:lineRule="auto"/>
              <w:ind w:left="407"/>
              <w:contextualSpacing/>
              <w:rPr>
                <w:rFonts w:eastAsia="Times New Roman" w:cstheme="minorHAnsi"/>
                <w:sz w:val="20"/>
                <w:szCs w:val="24"/>
                <w:lang w:val="en-US"/>
              </w:rPr>
            </w:pPr>
          </w:p>
        </w:tc>
        <w:tc>
          <w:tcPr>
            <w:tcW w:w="0" w:type="auto"/>
            <w:tcBorders>
              <w:bottom w:val="single" w:sz="4" w:space="0" w:color="auto"/>
            </w:tcBorders>
            <w:shd w:val="clear" w:color="auto" w:fill="auto"/>
          </w:tcPr>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articulates his or her opinion or position with considerable clarity</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Presents his or her arguments with considerable persuasiveness</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acknowledges facts and rebut arguments contrary to his or her position in an adequate manner</w:t>
            </w:r>
          </w:p>
          <w:p w:rsidR="006B6CF4" w:rsidRPr="003A3395" w:rsidRDefault="006B6CF4" w:rsidP="006B6CF4">
            <w:pPr>
              <w:spacing w:after="0" w:line="240" w:lineRule="auto"/>
              <w:ind w:left="407"/>
              <w:contextualSpacing/>
              <w:rPr>
                <w:rFonts w:eastAsia="Times New Roman" w:cstheme="minorHAnsi"/>
                <w:sz w:val="20"/>
                <w:szCs w:val="24"/>
                <w:lang w:val="en-US"/>
              </w:rPr>
            </w:pPr>
          </w:p>
        </w:tc>
        <w:tc>
          <w:tcPr>
            <w:tcW w:w="3232" w:type="dxa"/>
            <w:tcBorders>
              <w:bottom w:val="single" w:sz="4" w:space="0" w:color="auto"/>
            </w:tcBorders>
            <w:shd w:val="clear" w:color="auto" w:fill="auto"/>
          </w:tcPr>
          <w:p w:rsidR="006B6CF4" w:rsidRPr="003A3395" w:rsidRDefault="006B6CF4" w:rsidP="006B6CF4">
            <w:pPr>
              <w:spacing w:after="0" w:line="240" w:lineRule="auto"/>
              <w:ind w:left="317"/>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articulates his or her opinion or position with exceptional clarity</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Presents his or her arguments with exceptional persuasiveness</w:t>
            </w:r>
          </w:p>
          <w:p w:rsidR="006B6CF4" w:rsidRPr="003A3395" w:rsidRDefault="006B6CF4" w:rsidP="006B6CF4">
            <w:pPr>
              <w:numPr>
                <w:ilvl w:val="0"/>
                <w:numId w:val="37"/>
              </w:numPr>
              <w:autoSpaceDE w:val="0"/>
              <w:autoSpaceDN w:val="0"/>
              <w:adjustRightInd w:val="0"/>
              <w:spacing w:after="0" w:line="240" w:lineRule="auto"/>
              <w:ind w:left="317"/>
              <w:contextualSpacing/>
              <w:rPr>
                <w:rFonts w:eastAsia="Times New Roman" w:cstheme="minorHAnsi"/>
                <w:sz w:val="20"/>
                <w:szCs w:val="24"/>
                <w:lang w:val="en-US"/>
              </w:rPr>
            </w:pPr>
            <w:r w:rsidRPr="003A3395">
              <w:rPr>
                <w:rFonts w:eastAsia="Times New Roman" w:cstheme="minorHAnsi"/>
                <w:sz w:val="20"/>
                <w:szCs w:val="24"/>
                <w:lang w:val="en-US"/>
              </w:rPr>
              <w:t>acknowledges facts and rebut arguments contrary to his or her position in an thorough manner</w:t>
            </w:r>
          </w:p>
          <w:p w:rsidR="006B6CF4" w:rsidRPr="003A3395" w:rsidRDefault="006B6CF4" w:rsidP="006B6CF4">
            <w:pPr>
              <w:spacing w:after="0" w:line="240" w:lineRule="auto"/>
              <w:ind w:left="407"/>
              <w:contextualSpacing/>
              <w:rPr>
                <w:rFonts w:eastAsia="Times New Roman" w:cstheme="minorHAnsi"/>
                <w:sz w:val="20"/>
                <w:szCs w:val="24"/>
                <w:lang w:val="en-US"/>
              </w:rPr>
            </w:pPr>
          </w:p>
        </w:tc>
        <w:tc>
          <w:tcPr>
            <w:tcW w:w="1276" w:type="dxa"/>
            <w:tcBorders>
              <w:bottom w:val="single" w:sz="4" w:space="0" w:color="auto"/>
            </w:tcBorders>
          </w:tcPr>
          <w:p w:rsidR="006B6CF4" w:rsidRPr="003A3395" w:rsidRDefault="006B6CF4" w:rsidP="006B6CF4">
            <w:pPr>
              <w:spacing w:before="360" w:after="0" w:line="240" w:lineRule="auto"/>
              <w:contextualSpacing/>
              <w:jc w:val="center"/>
              <w:rPr>
                <w:rFonts w:eastAsia="Times New Roman" w:cstheme="minorHAnsi"/>
                <w:sz w:val="24"/>
                <w:szCs w:val="24"/>
                <w:lang w:val="en-US"/>
              </w:rPr>
            </w:pPr>
          </w:p>
          <w:p w:rsidR="006B6CF4" w:rsidRPr="003A3395" w:rsidRDefault="006B6CF4" w:rsidP="006B6CF4">
            <w:pPr>
              <w:spacing w:before="360" w:after="0" w:line="240" w:lineRule="auto"/>
              <w:contextualSpacing/>
              <w:jc w:val="center"/>
              <w:rPr>
                <w:rFonts w:eastAsia="Times New Roman" w:cstheme="minorHAnsi"/>
                <w:sz w:val="24"/>
                <w:szCs w:val="24"/>
                <w:lang w:val="en-US"/>
              </w:rPr>
            </w:pPr>
            <w:r w:rsidRPr="003A3395">
              <w:rPr>
                <w:rFonts w:eastAsia="Times New Roman" w:cstheme="minorHAnsi"/>
                <w:sz w:val="24"/>
                <w:szCs w:val="24"/>
                <w:lang w:val="en-US"/>
              </w:rPr>
              <w:t>/ 20</w:t>
            </w:r>
          </w:p>
        </w:tc>
      </w:tr>
      <w:tr w:rsidR="006B6CF4" w:rsidRPr="003A3395" w:rsidTr="006B6CF4">
        <w:tc>
          <w:tcPr>
            <w:tcW w:w="2953" w:type="dxa"/>
            <w:shd w:val="clear" w:color="auto" w:fill="auto"/>
          </w:tcPr>
          <w:p w:rsidR="006B6CF4" w:rsidRPr="003A3395" w:rsidRDefault="006B6CF4" w:rsidP="006B6CF4">
            <w:pPr>
              <w:spacing w:after="0" w:line="240" w:lineRule="auto"/>
              <w:rPr>
                <w:rFonts w:eastAsia="Times New Roman" w:cstheme="minorHAnsi"/>
                <w:b/>
                <w:sz w:val="20"/>
                <w:szCs w:val="24"/>
                <w:lang w:val="en-US"/>
              </w:rPr>
            </w:pPr>
            <w:r w:rsidRPr="003A3395">
              <w:rPr>
                <w:rFonts w:eastAsia="Times New Roman" w:cstheme="minorHAnsi"/>
                <w:b/>
                <w:sz w:val="20"/>
                <w:szCs w:val="24"/>
                <w:lang w:val="en-US"/>
              </w:rPr>
              <w:t>Research:</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Presents evidence of conducting thorough research</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 xml:space="preserve">Uses credible sources </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Addresses economic, social and environmental concerns</w:t>
            </w:r>
          </w:p>
          <w:p w:rsidR="006B6CF4" w:rsidRPr="003A3395" w:rsidRDefault="006B6CF4" w:rsidP="006B6CF4">
            <w:pPr>
              <w:autoSpaceDE w:val="0"/>
              <w:autoSpaceDN w:val="0"/>
              <w:adjustRightInd w:val="0"/>
              <w:spacing w:after="0" w:line="240" w:lineRule="auto"/>
              <w:ind w:left="360"/>
              <w:contextualSpacing/>
              <w:rPr>
                <w:rFonts w:eastAsia="Times New Roman" w:cstheme="minorHAnsi"/>
                <w:sz w:val="20"/>
                <w:szCs w:val="24"/>
                <w:lang w:val="en-US"/>
              </w:rPr>
            </w:pPr>
          </w:p>
        </w:tc>
        <w:tc>
          <w:tcPr>
            <w:tcW w:w="0" w:type="auto"/>
            <w:shd w:val="clear" w:color="auto" w:fill="auto"/>
          </w:tcPr>
          <w:p w:rsidR="006B6CF4" w:rsidRPr="003A3395" w:rsidRDefault="006B6CF4" w:rsidP="006B6CF4">
            <w:pPr>
              <w:spacing w:after="0" w:line="240" w:lineRule="auto"/>
              <w:ind w:left="311" w:hanging="311"/>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Presents limited evidence of conducting research</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Few or no sources used are credible</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Fails to addresses each of economic, social and environmental concerns</w:t>
            </w:r>
          </w:p>
          <w:p w:rsidR="006B6CF4" w:rsidRPr="003A3395" w:rsidRDefault="006B6CF4" w:rsidP="006B6CF4">
            <w:pPr>
              <w:spacing w:after="0" w:line="240" w:lineRule="auto"/>
              <w:rPr>
                <w:rFonts w:eastAsia="Times New Roman" w:cstheme="minorHAnsi"/>
                <w:sz w:val="20"/>
                <w:szCs w:val="24"/>
                <w:lang w:val="en-US"/>
              </w:rPr>
            </w:pPr>
          </w:p>
        </w:tc>
        <w:tc>
          <w:tcPr>
            <w:tcW w:w="0" w:type="auto"/>
            <w:shd w:val="clear" w:color="auto" w:fill="auto"/>
          </w:tcPr>
          <w:p w:rsidR="006B6CF4" w:rsidRPr="003A3395" w:rsidRDefault="006B6CF4" w:rsidP="006B6CF4">
            <w:pPr>
              <w:spacing w:after="0" w:line="240" w:lineRule="auto"/>
              <w:ind w:left="311" w:hanging="311"/>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Presents some evidence of conducting research</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Some sources used are credible</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Addresses some of economic, social and environmental concerns</w:t>
            </w:r>
          </w:p>
          <w:p w:rsidR="006B6CF4" w:rsidRPr="003A3395" w:rsidRDefault="006B6CF4" w:rsidP="006B6CF4">
            <w:pPr>
              <w:spacing w:after="0" w:line="240" w:lineRule="auto"/>
              <w:rPr>
                <w:rFonts w:eastAsia="Times New Roman" w:cstheme="minorHAnsi"/>
                <w:sz w:val="20"/>
                <w:szCs w:val="24"/>
                <w:lang w:val="en-US"/>
              </w:rPr>
            </w:pPr>
          </w:p>
        </w:tc>
        <w:tc>
          <w:tcPr>
            <w:tcW w:w="0" w:type="auto"/>
            <w:shd w:val="clear" w:color="auto" w:fill="auto"/>
          </w:tcPr>
          <w:p w:rsidR="006B6CF4" w:rsidRPr="003A3395" w:rsidRDefault="006B6CF4" w:rsidP="006B6CF4">
            <w:pPr>
              <w:spacing w:after="0" w:line="240" w:lineRule="auto"/>
              <w:ind w:left="311" w:hanging="311"/>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Presents considerable evidence of conducting research</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Most sources used are credible</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Addresses each of economic, social and environmental concerns</w:t>
            </w:r>
          </w:p>
          <w:p w:rsidR="006B6CF4" w:rsidRPr="003A3395" w:rsidRDefault="006B6CF4" w:rsidP="006B6CF4">
            <w:pPr>
              <w:spacing w:after="0" w:line="240" w:lineRule="auto"/>
              <w:rPr>
                <w:rFonts w:eastAsia="Times New Roman" w:cstheme="minorHAnsi"/>
                <w:sz w:val="20"/>
                <w:szCs w:val="24"/>
                <w:lang w:val="en-US"/>
              </w:rPr>
            </w:pPr>
          </w:p>
        </w:tc>
        <w:tc>
          <w:tcPr>
            <w:tcW w:w="3232" w:type="dxa"/>
            <w:shd w:val="clear" w:color="auto" w:fill="auto"/>
          </w:tcPr>
          <w:p w:rsidR="006B6CF4" w:rsidRPr="003A3395" w:rsidRDefault="006B6CF4" w:rsidP="006B6CF4">
            <w:pPr>
              <w:spacing w:after="0" w:line="240" w:lineRule="auto"/>
              <w:ind w:left="311" w:hanging="311"/>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Presents exceptional evidence of conducting research</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 xml:space="preserve">All sources used are credible </w:t>
            </w:r>
          </w:p>
          <w:p w:rsidR="006B6CF4" w:rsidRPr="003A3395" w:rsidRDefault="006B6CF4" w:rsidP="006B6CF4">
            <w:pPr>
              <w:numPr>
                <w:ilvl w:val="0"/>
                <w:numId w:val="37"/>
              </w:numPr>
              <w:autoSpaceDE w:val="0"/>
              <w:autoSpaceDN w:val="0"/>
              <w:adjustRightInd w:val="0"/>
              <w:spacing w:after="0" w:line="240" w:lineRule="auto"/>
              <w:ind w:left="311" w:hanging="311"/>
              <w:contextualSpacing/>
              <w:rPr>
                <w:rFonts w:eastAsia="Times New Roman" w:cstheme="minorHAnsi"/>
                <w:sz w:val="20"/>
                <w:szCs w:val="24"/>
                <w:lang w:val="en-US"/>
              </w:rPr>
            </w:pPr>
            <w:r w:rsidRPr="003A3395">
              <w:rPr>
                <w:rFonts w:eastAsia="Times New Roman" w:cstheme="minorHAnsi"/>
                <w:sz w:val="20"/>
                <w:szCs w:val="24"/>
                <w:lang w:val="en-US"/>
              </w:rPr>
              <w:t>Thoroughly addresses each of economic, social and environmental concerns</w:t>
            </w:r>
          </w:p>
          <w:p w:rsidR="006B6CF4" w:rsidRPr="003A3395" w:rsidRDefault="006B6CF4" w:rsidP="006B6CF4">
            <w:pPr>
              <w:spacing w:after="0" w:line="240" w:lineRule="auto"/>
              <w:rPr>
                <w:rFonts w:eastAsia="Times New Roman" w:cstheme="minorHAnsi"/>
                <w:sz w:val="20"/>
                <w:szCs w:val="24"/>
                <w:lang w:val="en-US"/>
              </w:rPr>
            </w:pPr>
          </w:p>
        </w:tc>
        <w:tc>
          <w:tcPr>
            <w:tcW w:w="1276" w:type="dxa"/>
          </w:tcPr>
          <w:p w:rsidR="006B6CF4" w:rsidRPr="003A3395" w:rsidRDefault="006B6CF4" w:rsidP="006B6CF4">
            <w:pPr>
              <w:spacing w:before="360" w:after="0" w:line="240" w:lineRule="auto"/>
              <w:contextualSpacing/>
              <w:jc w:val="center"/>
              <w:rPr>
                <w:rFonts w:eastAsia="Times New Roman" w:cstheme="minorHAnsi"/>
                <w:sz w:val="24"/>
                <w:szCs w:val="24"/>
                <w:lang w:val="en-US"/>
              </w:rPr>
            </w:pPr>
          </w:p>
          <w:p w:rsidR="006B6CF4" w:rsidRPr="003A3395" w:rsidRDefault="006B6CF4" w:rsidP="006B6CF4">
            <w:pPr>
              <w:spacing w:before="360" w:after="0" w:line="240" w:lineRule="auto"/>
              <w:contextualSpacing/>
              <w:jc w:val="center"/>
              <w:rPr>
                <w:rFonts w:eastAsia="Times New Roman" w:cstheme="minorHAnsi"/>
                <w:sz w:val="24"/>
                <w:szCs w:val="24"/>
                <w:lang w:val="en-US"/>
              </w:rPr>
            </w:pPr>
            <w:r w:rsidRPr="003A3395">
              <w:rPr>
                <w:rFonts w:eastAsia="Times New Roman" w:cstheme="minorHAnsi"/>
                <w:sz w:val="24"/>
                <w:szCs w:val="24"/>
                <w:lang w:val="en-US"/>
              </w:rPr>
              <w:t>/ 20</w:t>
            </w:r>
          </w:p>
        </w:tc>
      </w:tr>
      <w:tr w:rsidR="006B6CF4" w:rsidRPr="003A3395" w:rsidTr="006B6CF4">
        <w:tc>
          <w:tcPr>
            <w:tcW w:w="2953" w:type="dxa"/>
            <w:tcBorders>
              <w:top w:val="single" w:sz="4" w:space="0" w:color="auto"/>
              <w:left w:val="single" w:sz="4" w:space="0" w:color="auto"/>
              <w:bottom w:val="single" w:sz="4" w:space="0" w:color="auto"/>
              <w:right w:val="single" w:sz="4" w:space="0" w:color="auto"/>
            </w:tcBorders>
            <w:shd w:val="clear" w:color="auto" w:fill="auto"/>
          </w:tcPr>
          <w:p w:rsidR="006B6CF4" w:rsidRPr="003A3395" w:rsidRDefault="006B6CF4" w:rsidP="006B6CF4">
            <w:pPr>
              <w:spacing w:after="0" w:line="240" w:lineRule="auto"/>
              <w:rPr>
                <w:rFonts w:eastAsia="Times New Roman" w:cstheme="minorHAnsi"/>
                <w:b/>
                <w:sz w:val="20"/>
                <w:szCs w:val="24"/>
                <w:lang w:val="en-US"/>
              </w:rPr>
            </w:pPr>
            <w:r w:rsidRPr="003A3395">
              <w:rPr>
                <w:rFonts w:eastAsia="Times New Roman" w:cstheme="minorHAnsi"/>
                <w:b/>
                <w:sz w:val="20"/>
                <w:szCs w:val="24"/>
                <w:lang w:val="en-US"/>
              </w:rPr>
              <w:t>Presentation</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Information is presented in a clear and logical manner</w:t>
            </w:r>
          </w:p>
          <w:p w:rsidR="006B6CF4" w:rsidRPr="003A3395" w:rsidRDefault="006B6CF4" w:rsidP="006B6CF4">
            <w:pPr>
              <w:numPr>
                <w:ilvl w:val="0"/>
                <w:numId w:val="38"/>
              </w:numPr>
              <w:autoSpaceDE w:val="0"/>
              <w:autoSpaceDN w:val="0"/>
              <w:adjustRightInd w:val="0"/>
              <w:spacing w:after="0" w:line="240" w:lineRule="auto"/>
              <w:ind w:left="360"/>
              <w:contextualSpacing/>
              <w:rPr>
                <w:rFonts w:eastAsia="Times New Roman" w:cstheme="minorHAnsi"/>
                <w:sz w:val="20"/>
                <w:szCs w:val="24"/>
                <w:lang w:val="en-US"/>
              </w:rPr>
            </w:pPr>
            <w:r w:rsidRPr="003A3395">
              <w:rPr>
                <w:rFonts w:eastAsia="Times New Roman" w:cstheme="minorHAnsi"/>
                <w:sz w:val="20"/>
                <w:szCs w:val="24"/>
                <w:lang w:val="en-US"/>
              </w:rPr>
              <w:t>Presentation is engaging</w:t>
            </w:r>
          </w:p>
          <w:p w:rsidR="006B6CF4" w:rsidRPr="003A3395" w:rsidRDefault="006B6CF4" w:rsidP="006B6CF4">
            <w:pPr>
              <w:spacing w:after="0" w:line="240" w:lineRule="auto"/>
              <w:rPr>
                <w:rFonts w:eastAsia="Times New Roman" w:cstheme="minorHAnsi"/>
                <w:b/>
                <w:sz w:val="20"/>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B6CF4" w:rsidRPr="003A3395" w:rsidRDefault="006B6CF4" w:rsidP="006B6CF4">
            <w:pPr>
              <w:spacing w:after="0" w:line="240" w:lineRule="auto"/>
              <w:ind w:left="356" w:hanging="356"/>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Information is presented in a unclear or illogical manner</w:t>
            </w: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Presentation is minimally engaging</w:t>
            </w:r>
          </w:p>
          <w:p w:rsidR="006B6CF4" w:rsidRPr="003A3395" w:rsidRDefault="006B6CF4" w:rsidP="006B6CF4">
            <w:pPr>
              <w:spacing w:after="0" w:line="240" w:lineRule="auto"/>
              <w:ind w:left="360"/>
              <w:rPr>
                <w:rFonts w:eastAsia="Times New Roman" w:cstheme="minorHAnsi"/>
                <w:sz w:val="20"/>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B6CF4" w:rsidRPr="003A3395" w:rsidRDefault="006B6CF4" w:rsidP="006B6CF4">
            <w:pPr>
              <w:spacing w:after="0" w:line="240" w:lineRule="auto"/>
              <w:ind w:left="356" w:hanging="356"/>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Information is presented in a somewhat clear and logical manner</w:t>
            </w: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Presentation is somewhat engaging</w:t>
            </w:r>
          </w:p>
          <w:p w:rsidR="006B6CF4" w:rsidRPr="003A3395" w:rsidRDefault="006B6CF4" w:rsidP="006B6CF4">
            <w:pPr>
              <w:spacing w:after="0" w:line="240" w:lineRule="auto"/>
              <w:ind w:left="360"/>
              <w:rPr>
                <w:rFonts w:eastAsia="Times New Roman" w:cstheme="minorHAnsi"/>
                <w:sz w:val="20"/>
                <w:szCs w:val="24"/>
                <w:lang w:val="en-U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B6CF4" w:rsidRPr="003A3395" w:rsidRDefault="006B6CF4" w:rsidP="006B6CF4">
            <w:pPr>
              <w:spacing w:after="0" w:line="240" w:lineRule="auto"/>
              <w:ind w:left="356" w:hanging="356"/>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Information is presented in a mostly clear and logical manner</w:t>
            </w: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Presentation is considerably engaging</w:t>
            </w:r>
          </w:p>
          <w:p w:rsidR="006B6CF4" w:rsidRPr="003A3395" w:rsidRDefault="006B6CF4" w:rsidP="006B6CF4">
            <w:pPr>
              <w:spacing w:after="0" w:line="240" w:lineRule="auto"/>
              <w:ind w:left="360"/>
              <w:rPr>
                <w:rFonts w:eastAsia="Times New Roman" w:cstheme="minorHAnsi"/>
                <w:sz w:val="20"/>
                <w:szCs w:val="24"/>
                <w:lang w:val="en-US"/>
              </w:rPr>
            </w:pPr>
          </w:p>
        </w:tc>
        <w:tc>
          <w:tcPr>
            <w:tcW w:w="3232" w:type="dxa"/>
            <w:tcBorders>
              <w:top w:val="single" w:sz="4" w:space="0" w:color="auto"/>
              <w:left w:val="single" w:sz="4" w:space="0" w:color="auto"/>
              <w:bottom w:val="single" w:sz="4" w:space="0" w:color="auto"/>
              <w:right w:val="single" w:sz="4" w:space="0" w:color="auto"/>
            </w:tcBorders>
            <w:shd w:val="clear" w:color="auto" w:fill="auto"/>
          </w:tcPr>
          <w:p w:rsidR="006B6CF4" w:rsidRPr="003A3395" w:rsidRDefault="006B6CF4" w:rsidP="006B6CF4">
            <w:pPr>
              <w:spacing w:after="0" w:line="240" w:lineRule="auto"/>
              <w:ind w:left="356" w:hanging="356"/>
              <w:contextualSpacing/>
              <w:rPr>
                <w:rFonts w:eastAsia="Times New Roman" w:cstheme="minorHAnsi"/>
                <w:sz w:val="20"/>
                <w:szCs w:val="24"/>
                <w:lang w:val="en-US"/>
              </w:rPr>
            </w:pP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Information is presented in a exceptionally clear and logical manner</w:t>
            </w:r>
          </w:p>
          <w:p w:rsidR="006B6CF4" w:rsidRPr="003A3395" w:rsidRDefault="006B6CF4" w:rsidP="006B6CF4">
            <w:pPr>
              <w:numPr>
                <w:ilvl w:val="0"/>
                <w:numId w:val="37"/>
              </w:numPr>
              <w:autoSpaceDE w:val="0"/>
              <w:autoSpaceDN w:val="0"/>
              <w:adjustRightInd w:val="0"/>
              <w:spacing w:after="0" w:line="240" w:lineRule="auto"/>
              <w:ind w:left="356" w:hanging="356"/>
              <w:contextualSpacing/>
              <w:rPr>
                <w:rFonts w:eastAsia="Times New Roman" w:cstheme="minorHAnsi"/>
                <w:sz w:val="20"/>
                <w:szCs w:val="24"/>
                <w:lang w:val="en-US"/>
              </w:rPr>
            </w:pPr>
            <w:r w:rsidRPr="003A3395">
              <w:rPr>
                <w:rFonts w:eastAsia="Times New Roman" w:cstheme="minorHAnsi"/>
                <w:sz w:val="20"/>
                <w:szCs w:val="24"/>
                <w:lang w:val="en-US"/>
              </w:rPr>
              <w:t>Presentation is exceptionally engaging</w:t>
            </w:r>
          </w:p>
          <w:p w:rsidR="006B6CF4" w:rsidRPr="003A3395" w:rsidRDefault="006B6CF4" w:rsidP="006B6CF4">
            <w:pPr>
              <w:spacing w:after="0" w:line="240" w:lineRule="auto"/>
              <w:ind w:left="360"/>
              <w:rPr>
                <w:rFonts w:eastAsia="Times New Roman" w:cstheme="minorHAnsi"/>
                <w:sz w:val="20"/>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6B6CF4" w:rsidRPr="003A3395" w:rsidRDefault="006B6CF4" w:rsidP="006B6CF4">
            <w:pPr>
              <w:spacing w:before="360" w:after="0" w:line="240" w:lineRule="auto"/>
              <w:contextualSpacing/>
              <w:jc w:val="center"/>
              <w:rPr>
                <w:rFonts w:eastAsia="Times New Roman" w:cstheme="minorHAnsi"/>
                <w:sz w:val="24"/>
                <w:szCs w:val="24"/>
                <w:lang w:val="en-US"/>
              </w:rPr>
            </w:pPr>
          </w:p>
          <w:p w:rsidR="006B6CF4" w:rsidRPr="003A3395" w:rsidRDefault="006B6CF4" w:rsidP="006B6CF4">
            <w:pPr>
              <w:spacing w:before="360" w:after="0" w:line="240" w:lineRule="auto"/>
              <w:contextualSpacing/>
              <w:jc w:val="center"/>
              <w:rPr>
                <w:rFonts w:eastAsia="Times New Roman" w:cstheme="minorHAnsi"/>
                <w:sz w:val="24"/>
                <w:szCs w:val="24"/>
                <w:lang w:val="en-US"/>
              </w:rPr>
            </w:pPr>
            <w:r w:rsidRPr="003A3395">
              <w:rPr>
                <w:rFonts w:eastAsia="Times New Roman" w:cstheme="minorHAnsi"/>
                <w:sz w:val="24"/>
                <w:szCs w:val="24"/>
                <w:lang w:val="en-US"/>
              </w:rPr>
              <w:t>/ 10</w:t>
            </w:r>
          </w:p>
        </w:tc>
      </w:tr>
    </w:tbl>
    <w:p w:rsidR="006B6CF4" w:rsidRDefault="006B6CF4"/>
    <w:p w:rsidR="006B6CF4" w:rsidRDefault="006B6CF4"/>
    <w:p w:rsidR="006B6CF4" w:rsidRDefault="006B6CF4"/>
    <w:p w:rsidR="003A3395" w:rsidRDefault="003A3395" w:rsidP="003A3395"/>
    <w:p w:rsidR="003A3395" w:rsidRPr="003A3395" w:rsidRDefault="003A3395" w:rsidP="003A3395">
      <w:pPr>
        <w:rPr>
          <w:rFonts w:cstheme="minorHAnsi"/>
          <w:b/>
          <w:sz w:val="24"/>
          <w:szCs w:val="32"/>
        </w:rPr>
      </w:pPr>
      <w:r w:rsidRPr="003A3395">
        <w:rPr>
          <w:rFonts w:cstheme="minorHAnsi"/>
          <w:b/>
          <w:sz w:val="24"/>
          <w:szCs w:val="32"/>
        </w:rPr>
        <w:t>Laboratory Conduct</w:t>
      </w:r>
    </w:p>
    <w:p w:rsidR="003A3395" w:rsidRPr="003A3395" w:rsidRDefault="003A3395" w:rsidP="003A3395">
      <w:pPr>
        <w:rPr>
          <w:rFonts w:cstheme="minorHAnsi"/>
        </w:rPr>
      </w:pPr>
      <w:r w:rsidRPr="003A3395">
        <w:rPr>
          <w:rFonts w:cstheme="minorHAnsi"/>
          <w:b/>
          <w:bCs/>
        </w:rPr>
        <w:t xml:space="preserve">Lab Conduct Marking Scheme </w:t>
      </w:r>
      <w:r w:rsidRPr="003A3395">
        <w:rPr>
          <w:rFonts w:cstheme="minorHAnsi"/>
        </w:rPr>
        <w:t>[T/I</w:t>
      </w:r>
      <w:proofErr w:type="gramStart"/>
      <w:r w:rsidRPr="003A3395">
        <w:rPr>
          <w:rFonts w:cstheme="minorHAnsi"/>
        </w:rPr>
        <w:t>]</w:t>
      </w:r>
      <w:r>
        <w:rPr>
          <w:rFonts w:cstheme="minorHAnsi"/>
        </w:rPr>
        <w:t xml:space="preserve">  (</w:t>
      </w:r>
      <w:proofErr w:type="gramEnd"/>
      <w:r>
        <w:rPr>
          <w:rFonts w:cstheme="minorHAnsi"/>
        </w:rPr>
        <w:t>to be used by teacher through observation on laboratory days)</w:t>
      </w:r>
    </w:p>
    <w:tbl>
      <w:tblPr>
        <w:tblStyle w:val="TableGrid"/>
        <w:tblW w:w="0" w:type="auto"/>
        <w:tblLook w:val="04A0" w:firstRow="1" w:lastRow="0" w:firstColumn="1" w:lastColumn="0" w:noHBand="0" w:noVBand="1"/>
      </w:tblPr>
      <w:tblGrid>
        <w:gridCol w:w="2196"/>
        <w:gridCol w:w="2196"/>
        <w:gridCol w:w="2196"/>
        <w:gridCol w:w="2196"/>
        <w:gridCol w:w="2196"/>
        <w:gridCol w:w="2196"/>
      </w:tblGrid>
      <w:tr w:rsidR="003A3395" w:rsidRPr="003A3395" w:rsidTr="00471394">
        <w:tc>
          <w:tcPr>
            <w:tcW w:w="2196" w:type="dxa"/>
          </w:tcPr>
          <w:p w:rsidR="003A3395" w:rsidRPr="003A3395" w:rsidRDefault="003A3395" w:rsidP="00471394">
            <w:pPr>
              <w:rPr>
                <w:rFonts w:cstheme="minorHAnsi"/>
                <w:b/>
                <w:sz w:val="24"/>
                <w:szCs w:val="24"/>
              </w:rPr>
            </w:pPr>
            <w:r w:rsidRPr="003A3395">
              <w:rPr>
                <w:rFonts w:cstheme="minorHAnsi"/>
                <w:b/>
                <w:bCs/>
                <w:sz w:val="24"/>
                <w:szCs w:val="24"/>
              </w:rPr>
              <w:t xml:space="preserve">Criteria </w:t>
            </w:r>
          </w:p>
        </w:tc>
        <w:tc>
          <w:tcPr>
            <w:tcW w:w="2196" w:type="dxa"/>
          </w:tcPr>
          <w:p w:rsidR="003A3395" w:rsidRPr="003A3395" w:rsidRDefault="003A3395" w:rsidP="00471394">
            <w:pPr>
              <w:rPr>
                <w:rFonts w:cstheme="minorHAnsi"/>
                <w:b/>
                <w:sz w:val="24"/>
                <w:szCs w:val="24"/>
              </w:rPr>
            </w:pPr>
            <w:r w:rsidRPr="003A3395">
              <w:rPr>
                <w:rFonts w:cstheme="minorHAnsi"/>
                <w:b/>
                <w:bCs/>
                <w:sz w:val="24"/>
                <w:szCs w:val="24"/>
              </w:rPr>
              <w:t xml:space="preserve">Level 4 </w:t>
            </w:r>
          </w:p>
        </w:tc>
        <w:tc>
          <w:tcPr>
            <w:tcW w:w="2196" w:type="dxa"/>
          </w:tcPr>
          <w:p w:rsidR="003A3395" w:rsidRPr="003A3395" w:rsidRDefault="003A3395" w:rsidP="00471394">
            <w:pPr>
              <w:autoSpaceDE w:val="0"/>
              <w:autoSpaceDN w:val="0"/>
              <w:adjustRightInd w:val="0"/>
              <w:rPr>
                <w:rFonts w:cstheme="minorHAnsi"/>
                <w:b/>
                <w:sz w:val="24"/>
                <w:szCs w:val="24"/>
              </w:rPr>
            </w:pPr>
            <w:r w:rsidRPr="003A3395">
              <w:rPr>
                <w:rFonts w:cstheme="minorHAnsi"/>
                <w:b/>
                <w:bCs/>
                <w:sz w:val="24"/>
                <w:szCs w:val="24"/>
              </w:rPr>
              <w:t>Level</w:t>
            </w:r>
            <w:r w:rsidRPr="003A3395">
              <w:rPr>
                <w:rFonts w:cstheme="minorHAnsi"/>
                <w:b/>
                <w:sz w:val="24"/>
                <w:szCs w:val="24"/>
              </w:rPr>
              <w:t xml:space="preserve"> </w:t>
            </w:r>
            <w:r w:rsidRPr="003A3395">
              <w:rPr>
                <w:rFonts w:cstheme="minorHAnsi"/>
                <w:b/>
                <w:bCs/>
                <w:sz w:val="24"/>
                <w:szCs w:val="24"/>
              </w:rPr>
              <w:t xml:space="preserve">3 </w:t>
            </w:r>
          </w:p>
        </w:tc>
        <w:tc>
          <w:tcPr>
            <w:tcW w:w="2196" w:type="dxa"/>
          </w:tcPr>
          <w:p w:rsidR="003A3395" w:rsidRPr="003A3395" w:rsidRDefault="003A3395" w:rsidP="00471394">
            <w:pPr>
              <w:rPr>
                <w:rFonts w:cstheme="minorHAnsi"/>
                <w:b/>
                <w:sz w:val="24"/>
                <w:szCs w:val="24"/>
              </w:rPr>
            </w:pPr>
            <w:r w:rsidRPr="003A3395">
              <w:rPr>
                <w:rFonts w:cstheme="minorHAnsi"/>
                <w:b/>
                <w:bCs/>
                <w:sz w:val="24"/>
                <w:szCs w:val="24"/>
              </w:rPr>
              <w:t xml:space="preserve">Level 2 </w:t>
            </w:r>
          </w:p>
        </w:tc>
        <w:tc>
          <w:tcPr>
            <w:tcW w:w="2196" w:type="dxa"/>
          </w:tcPr>
          <w:p w:rsidR="003A3395" w:rsidRPr="003A3395" w:rsidRDefault="003A3395" w:rsidP="00471394">
            <w:pPr>
              <w:rPr>
                <w:rFonts w:cstheme="minorHAnsi"/>
                <w:b/>
                <w:sz w:val="24"/>
                <w:szCs w:val="24"/>
              </w:rPr>
            </w:pPr>
            <w:r w:rsidRPr="003A3395">
              <w:rPr>
                <w:rFonts w:cstheme="minorHAnsi"/>
                <w:b/>
                <w:bCs/>
                <w:sz w:val="24"/>
                <w:szCs w:val="24"/>
              </w:rPr>
              <w:t xml:space="preserve">Level 1 </w:t>
            </w:r>
          </w:p>
        </w:tc>
        <w:tc>
          <w:tcPr>
            <w:tcW w:w="2196" w:type="dxa"/>
          </w:tcPr>
          <w:p w:rsidR="003A3395" w:rsidRPr="003A3395" w:rsidRDefault="003A3395" w:rsidP="00471394">
            <w:pPr>
              <w:rPr>
                <w:rFonts w:cstheme="minorHAnsi"/>
                <w:b/>
                <w:sz w:val="24"/>
                <w:szCs w:val="24"/>
              </w:rPr>
            </w:pPr>
            <w:r w:rsidRPr="003A3395">
              <w:rPr>
                <w:rFonts w:cstheme="minorHAnsi"/>
                <w:b/>
                <w:bCs/>
                <w:sz w:val="24"/>
                <w:szCs w:val="24"/>
              </w:rPr>
              <w:t>Level 1 R</w:t>
            </w:r>
          </w:p>
        </w:tc>
      </w:tr>
      <w:tr w:rsidR="003A3395" w:rsidRPr="003A3395" w:rsidTr="00471394">
        <w:tc>
          <w:tcPr>
            <w:tcW w:w="2196" w:type="dxa"/>
          </w:tcPr>
          <w:p w:rsidR="003A3395" w:rsidRPr="003A3395" w:rsidRDefault="003A3395" w:rsidP="00471394">
            <w:pPr>
              <w:rPr>
                <w:rFonts w:cstheme="minorHAnsi"/>
                <w:b/>
                <w:sz w:val="24"/>
                <w:szCs w:val="28"/>
              </w:rPr>
            </w:pPr>
            <w:r w:rsidRPr="003A3395">
              <w:rPr>
                <w:rFonts w:cstheme="minorHAnsi"/>
                <w:b/>
                <w:sz w:val="24"/>
                <w:szCs w:val="28"/>
              </w:rPr>
              <w:t>Set up</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Well-organized, quick</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set-up with no</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assistance; correct</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selection and use of</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equipment and</w:t>
            </w:r>
          </w:p>
          <w:p w:rsidR="003A3395" w:rsidRPr="003A3395" w:rsidRDefault="003A3395" w:rsidP="00471394">
            <w:pPr>
              <w:rPr>
                <w:rFonts w:cstheme="minorHAnsi"/>
                <w:sz w:val="18"/>
              </w:rPr>
            </w:pPr>
            <w:r w:rsidRPr="003A3395">
              <w:rPr>
                <w:rFonts w:cstheme="minorHAnsi"/>
                <w:sz w:val="18"/>
                <w:szCs w:val="16"/>
              </w:rPr>
              <w:t>materials</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Well-organized, quick</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set-up; correct</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selection and use of</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equipment and</w:t>
            </w:r>
          </w:p>
          <w:p w:rsidR="003A3395" w:rsidRPr="003A3395" w:rsidRDefault="003A3395" w:rsidP="00471394">
            <w:pPr>
              <w:rPr>
                <w:rFonts w:cstheme="minorHAnsi"/>
                <w:sz w:val="18"/>
              </w:rPr>
            </w:pPr>
            <w:proofErr w:type="gramStart"/>
            <w:r w:rsidRPr="003A3395">
              <w:rPr>
                <w:rFonts w:cstheme="minorHAnsi"/>
                <w:sz w:val="18"/>
                <w:szCs w:val="16"/>
              </w:rPr>
              <w:t>materials</w:t>
            </w:r>
            <w:proofErr w:type="gramEnd"/>
            <w:r w:rsidRPr="003A3395">
              <w:rPr>
                <w:rFonts w:cstheme="minorHAnsi"/>
                <w:sz w:val="18"/>
                <w:szCs w:val="16"/>
              </w:rPr>
              <w:t>.</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Mostly correct</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selection and use of</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equipment and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materials; some</w:t>
            </w:r>
          </w:p>
          <w:p w:rsidR="003A3395" w:rsidRPr="003A3395" w:rsidRDefault="003A3395" w:rsidP="00471394">
            <w:pPr>
              <w:rPr>
                <w:rFonts w:cstheme="minorHAnsi"/>
                <w:sz w:val="18"/>
              </w:rPr>
            </w:pPr>
            <w:r w:rsidRPr="003A3395">
              <w:rPr>
                <w:rFonts w:cstheme="minorHAnsi"/>
                <w:sz w:val="18"/>
                <w:szCs w:val="16"/>
              </w:rPr>
              <w:t>assistance needed</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Several errors in</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selection and use of</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equipment and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materials; some</w:t>
            </w:r>
          </w:p>
          <w:p w:rsidR="003A3395" w:rsidRPr="003A3395" w:rsidRDefault="003A3395" w:rsidP="00471394">
            <w:pPr>
              <w:rPr>
                <w:rFonts w:cstheme="minorHAnsi"/>
                <w:sz w:val="18"/>
              </w:rPr>
            </w:pPr>
            <w:proofErr w:type="gramStart"/>
            <w:r w:rsidRPr="003A3395">
              <w:rPr>
                <w:rFonts w:cstheme="minorHAnsi"/>
                <w:sz w:val="18"/>
                <w:szCs w:val="16"/>
              </w:rPr>
              <w:t>assistance</w:t>
            </w:r>
            <w:proofErr w:type="gramEnd"/>
            <w:r w:rsidRPr="003A3395">
              <w:rPr>
                <w:rFonts w:cstheme="minorHAnsi"/>
                <w:sz w:val="18"/>
                <w:szCs w:val="16"/>
              </w:rPr>
              <w:t xml:space="preserve"> needed.</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Major errors in</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selection and use of</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equipment and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materials; frequent</w:t>
            </w:r>
          </w:p>
          <w:p w:rsidR="003A3395" w:rsidRPr="003A3395" w:rsidRDefault="003A3395" w:rsidP="00471394">
            <w:pPr>
              <w:rPr>
                <w:rFonts w:cstheme="minorHAnsi"/>
                <w:sz w:val="18"/>
              </w:rPr>
            </w:pPr>
            <w:proofErr w:type="gramStart"/>
            <w:r w:rsidRPr="003A3395">
              <w:rPr>
                <w:rFonts w:cstheme="minorHAnsi"/>
                <w:sz w:val="18"/>
                <w:szCs w:val="16"/>
              </w:rPr>
              <w:t>assistance</w:t>
            </w:r>
            <w:proofErr w:type="gramEnd"/>
            <w:r w:rsidRPr="003A3395">
              <w:rPr>
                <w:rFonts w:cstheme="minorHAnsi"/>
                <w:sz w:val="18"/>
                <w:szCs w:val="16"/>
              </w:rPr>
              <w:t xml:space="preserve"> needed.</w:t>
            </w:r>
          </w:p>
        </w:tc>
      </w:tr>
      <w:tr w:rsidR="003A3395" w:rsidRPr="003A3395" w:rsidTr="00471394">
        <w:tc>
          <w:tcPr>
            <w:tcW w:w="2196" w:type="dxa"/>
          </w:tcPr>
          <w:p w:rsidR="003A3395" w:rsidRPr="003A3395" w:rsidRDefault="003A3395" w:rsidP="00471394">
            <w:pPr>
              <w:rPr>
                <w:rFonts w:cstheme="minorHAnsi"/>
                <w:b/>
                <w:sz w:val="24"/>
                <w:szCs w:val="28"/>
              </w:rPr>
            </w:pPr>
            <w:r w:rsidRPr="003A3395">
              <w:rPr>
                <w:rFonts w:cstheme="minorHAnsi"/>
                <w:b/>
                <w:sz w:val="24"/>
                <w:szCs w:val="28"/>
              </w:rPr>
              <w:t>Safety</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safety</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consistently used;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frequently thinks</w:t>
            </w:r>
          </w:p>
          <w:p w:rsidR="003A3395" w:rsidRPr="003A3395" w:rsidRDefault="003A3395" w:rsidP="00471394">
            <w:pPr>
              <w:rPr>
                <w:rFonts w:cstheme="minorHAnsi"/>
                <w:sz w:val="18"/>
              </w:rPr>
            </w:pPr>
            <w:r w:rsidRPr="003A3395">
              <w:rPr>
                <w:rFonts w:cstheme="minorHAnsi"/>
                <w:sz w:val="18"/>
                <w:szCs w:val="16"/>
              </w:rPr>
              <w:t>ahead to ensure safety</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safety</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rPr>
                <w:rFonts w:cstheme="minorHAnsi"/>
                <w:sz w:val="18"/>
              </w:rPr>
            </w:pPr>
            <w:r w:rsidRPr="003A3395">
              <w:rPr>
                <w:rFonts w:cstheme="minorHAnsi"/>
                <w:sz w:val="18"/>
                <w:szCs w:val="16"/>
              </w:rPr>
              <w:t>consistently used</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safety</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generally used; needs</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to be reminded once</w:t>
            </w:r>
          </w:p>
          <w:p w:rsidR="003A3395" w:rsidRPr="003A3395" w:rsidRDefault="003A3395" w:rsidP="00471394">
            <w:pPr>
              <w:rPr>
                <w:rFonts w:cstheme="minorHAnsi"/>
                <w:sz w:val="18"/>
              </w:rPr>
            </w:pPr>
            <w:proofErr w:type="gramStart"/>
            <w:r w:rsidRPr="003A3395">
              <w:rPr>
                <w:rFonts w:cstheme="minorHAnsi"/>
                <w:sz w:val="18"/>
                <w:szCs w:val="16"/>
              </w:rPr>
              <w:t>during</w:t>
            </w:r>
            <w:proofErr w:type="gramEnd"/>
            <w:r w:rsidRPr="003A3395">
              <w:rPr>
                <w:rFonts w:cstheme="minorHAnsi"/>
                <w:sz w:val="18"/>
                <w:szCs w:val="16"/>
              </w:rPr>
              <w:t xml:space="preserve"> the lab.</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safety</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 often</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missed; needs to be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reminded more than</w:t>
            </w:r>
          </w:p>
          <w:p w:rsidR="003A3395" w:rsidRPr="003A3395" w:rsidRDefault="003A3395" w:rsidP="00471394">
            <w:pPr>
              <w:rPr>
                <w:rFonts w:cstheme="minorHAnsi"/>
                <w:sz w:val="18"/>
              </w:rPr>
            </w:pPr>
            <w:proofErr w:type="gramStart"/>
            <w:r w:rsidRPr="003A3395">
              <w:rPr>
                <w:rFonts w:cstheme="minorHAnsi"/>
                <w:sz w:val="18"/>
                <w:szCs w:val="16"/>
              </w:rPr>
              <w:t>once</w:t>
            </w:r>
            <w:proofErr w:type="gramEnd"/>
            <w:r w:rsidRPr="003A3395">
              <w:rPr>
                <w:rFonts w:cstheme="minorHAnsi"/>
                <w:sz w:val="18"/>
                <w:szCs w:val="16"/>
              </w:rPr>
              <w:t xml:space="preserve"> during the lab.</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safety</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consistently missed;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needs to be reminded</w:t>
            </w:r>
          </w:p>
          <w:p w:rsidR="003A3395" w:rsidRPr="003A3395" w:rsidRDefault="003A3395" w:rsidP="00471394">
            <w:pPr>
              <w:rPr>
                <w:rFonts w:cstheme="minorHAnsi"/>
                <w:sz w:val="18"/>
              </w:rPr>
            </w:pPr>
            <w:r w:rsidRPr="003A3395">
              <w:rPr>
                <w:rFonts w:cstheme="minorHAnsi"/>
                <w:sz w:val="18"/>
                <w:szCs w:val="16"/>
              </w:rPr>
              <w:t>often during the lab</w:t>
            </w:r>
          </w:p>
        </w:tc>
      </w:tr>
      <w:tr w:rsidR="003A3395" w:rsidRPr="003A3395" w:rsidTr="00471394">
        <w:tc>
          <w:tcPr>
            <w:tcW w:w="2196" w:type="dxa"/>
          </w:tcPr>
          <w:p w:rsidR="003A3395" w:rsidRPr="003A3395" w:rsidRDefault="003A3395" w:rsidP="00471394">
            <w:pPr>
              <w:rPr>
                <w:rFonts w:cstheme="minorHAnsi"/>
                <w:b/>
                <w:sz w:val="24"/>
                <w:szCs w:val="28"/>
              </w:rPr>
            </w:pPr>
            <w:r w:rsidRPr="003A3395">
              <w:rPr>
                <w:rFonts w:cstheme="minorHAnsi"/>
                <w:b/>
                <w:sz w:val="24"/>
                <w:szCs w:val="28"/>
              </w:rPr>
              <w:t>Focus</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Stays on task</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throughout the lab;</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follows procedure and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records adaptations as</w:t>
            </w:r>
          </w:p>
          <w:p w:rsidR="003A3395" w:rsidRPr="003A3395" w:rsidRDefault="003A3395" w:rsidP="00471394">
            <w:pPr>
              <w:rPr>
                <w:rFonts w:cstheme="minorHAnsi"/>
                <w:sz w:val="18"/>
              </w:rPr>
            </w:pPr>
            <w:proofErr w:type="gramStart"/>
            <w:r w:rsidRPr="003A3395">
              <w:rPr>
                <w:rFonts w:cstheme="minorHAnsi"/>
                <w:sz w:val="18"/>
                <w:szCs w:val="16"/>
              </w:rPr>
              <w:t>necessary</w:t>
            </w:r>
            <w:proofErr w:type="gramEnd"/>
            <w:r w:rsidRPr="003A3395">
              <w:rPr>
                <w:rFonts w:cstheme="minorHAnsi"/>
                <w:sz w:val="18"/>
                <w:szCs w:val="16"/>
              </w:rPr>
              <w:t>.</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Stays on task for the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majority of the lab;</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follows procedure and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records adaptations as</w:t>
            </w:r>
          </w:p>
          <w:p w:rsidR="003A3395" w:rsidRPr="003A3395" w:rsidRDefault="003A3395" w:rsidP="00471394">
            <w:pPr>
              <w:rPr>
                <w:rFonts w:cstheme="minorHAnsi"/>
                <w:sz w:val="18"/>
              </w:rPr>
            </w:pPr>
            <w:proofErr w:type="gramStart"/>
            <w:r w:rsidRPr="003A3395">
              <w:rPr>
                <w:rFonts w:cstheme="minorHAnsi"/>
                <w:sz w:val="18"/>
                <w:szCs w:val="16"/>
              </w:rPr>
              <w:t>necessary</w:t>
            </w:r>
            <w:proofErr w:type="gramEnd"/>
            <w:r w:rsidRPr="003A3395">
              <w:rPr>
                <w:rFonts w:cstheme="minorHAnsi"/>
                <w:sz w:val="18"/>
                <w:szCs w:val="16"/>
              </w:rPr>
              <w:t>.</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Occasionally loses</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focus during the lab;</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follows procedure but</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does not always record</w:t>
            </w:r>
          </w:p>
          <w:p w:rsidR="003A3395" w:rsidRPr="003A3395" w:rsidRDefault="003A3395" w:rsidP="00471394">
            <w:pPr>
              <w:rPr>
                <w:rFonts w:cstheme="minorHAnsi"/>
                <w:sz w:val="18"/>
              </w:rPr>
            </w:pPr>
            <w:proofErr w:type="gramStart"/>
            <w:r w:rsidRPr="003A3395">
              <w:rPr>
                <w:rFonts w:cstheme="minorHAnsi"/>
                <w:sz w:val="18"/>
                <w:szCs w:val="16"/>
              </w:rPr>
              <w:t>adaptations</w:t>
            </w:r>
            <w:proofErr w:type="gramEnd"/>
            <w:r w:rsidRPr="003A3395">
              <w:rPr>
                <w:rFonts w:cstheme="minorHAnsi"/>
                <w:sz w:val="18"/>
                <w:szCs w:val="16"/>
              </w:rPr>
              <w:t>.</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Often loses focus</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during the lab; follows</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 but does not</w:t>
            </w:r>
          </w:p>
          <w:p w:rsidR="003A3395" w:rsidRPr="003A3395" w:rsidRDefault="003A3395" w:rsidP="00471394">
            <w:pPr>
              <w:rPr>
                <w:rFonts w:cstheme="minorHAnsi"/>
                <w:sz w:val="18"/>
              </w:rPr>
            </w:pPr>
            <w:r w:rsidRPr="003A3395">
              <w:rPr>
                <w:rFonts w:cstheme="minorHAnsi"/>
                <w:sz w:val="18"/>
                <w:szCs w:val="16"/>
              </w:rPr>
              <w:t>record adaptations</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Has to be reminded to</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stay on task; does not</w:t>
            </w:r>
          </w:p>
          <w:p w:rsidR="003A3395" w:rsidRPr="003A3395" w:rsidRDefault="003A3395" w:rsidP="00471394">
            <w:pPr>
              <w:rPr>
                <w:rFonts w:cstheme="minorHAnsi"/>
                <w:sz w:val="18"/>
              </w:rPr>
            </w:pPr>
            <w:r w:rsidRPr="003A3395">
              <w:rPr>
                <w:rFonts w:cstheme="minorHAnsi"/>
                <w:sz w:val="18"/>
                <w:szCs w:val="16"/>
              </w:rPr>
              <w:t>follow procedure</w:t>
            </w:r>
          </w:p>
        </w:tc>
      </w:tr>
      <w:tr w:rsidR="003A3395" w:rsidRPr="003A3395" w:rsidTr="003A3395">
        <w:trPr>
          <w:trHeight w:val="818"/>
        </w:trPr>
        <w:tc>
          <w:tcPr>
            <w:tcW w:w="2196" w:type="dxa"/>
          </w:tcPr>
          <w:p w:rsidR="003A3395" w:rsidRPr="003A3395" w:rsidRDefault="003A3395" w:rsidP="00471394">
            <w:pPr>
              <w:rPr>
                <w:rFonts w:cstheme="minorHAnsi"/>
                <w:b/>
                <w:sz w:val="24"/>
                <w:szCs w:val="28"/>
              </w:rPr>
            </w:pPr>
            <w:r w:rsidRPr="003A3395">
              <w:rPr>
                <w:rFonts w:cstheme="minorHAnsi"/>
                <w:b/>
                <w:sz w:val="24"/>
                <w:szCs w:val="28"/>
              </w:rPr>
              <w:t>Clean up</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clean up</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consistently used;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frequently thinks</w:t>
            </w:r>
          </w:p>
          <w:p w:rsidR="003A3395" w:rsidRPr="003A3395" w:rsidRDefault="003A3395" w:rsidP="00471394">
            <w:pPr>
              <w:rPr>
                <w:rFonts w:cstheme="minorHAnsi"/>
                <w:sz w:val="18"/>
              </w:rPr>
            </w:pPr>
            <w:r w:rsidRPr="003A3395">
              <w:rPr>
                <w:rFonts w:cstheme="minorHAnsi"/>
                <w:sz w:val="18"/>
                <w:szCs w:val="16"/>
              </w:rPr>
              <w:t>ahead to ensure safety</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clean up</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rPr>
                <w:rFonts w:cstheme="minorHAnsi"/>
                <w:sz w:val="18"/>
              </w:rPr>
            </w:pPr>
            <w:proofErr w:type="gramStart"/>
            <w:r w:rsidRPr="003A3395">
              <w:rPr>
                <w:rFonts w:cstheme="minorHAnsi"/>
                <w:sz w:val="18"/>
                <w:szCs w:val="16"/>
              </w:rPr>
              <w:t>consistently</w:t>
            </w:r>
            <w:proofErr w:type="gramEnd"/>
            <w:r w:rsidRPr="003A3395">
              <w:rPr>
                <w:rFonts w:cstheme="minorHAnsi"/>
                <w:sz w:val="18"/>
                <w:szCs w:val="16"/>
              </w:rPr>
              <w:t xml:space="preserve"> used.</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clean up</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generally used; needs</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to be reminded of</w:t>
            </w:r>
          </w:p>
          <w:p w:rsidR="003A3395" w:rsidRPr="003A3395" w:rsidRDefault="003A3395" w:rsidP="00471394">
            <w:pPr>
              <w:rPr>
                <w:rFonts w:cstheme="minorHAnsi"/>
                <w:sz w:val="18"/>
              </w:rPr>
            </w:pPr>
            <w:r w:rsidRPr="003A3395">
              <w:rPr>
                <w:rFonts w:cstheme="minorHAnsi"/>
                <w:sz w:val="18"/>
                <w:szCs w:val="16"/>
              </w:rPr>
              <w:t>proper technique</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clean up</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 often</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missed; needs to be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reminded more than</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once of proper</w:t>
            </w:r>
          </w:p>
          <w:p w:rsidR="003A3395" w:rsidRPr="003A3395" w:rsidRDefault="003A3395" w:rsidP="00471394">
            <w:pPr>
              <w:rPr>
                <w:rFonts w:cstheme="minorHAnsi"/>
                <w:sz w:val="18"/>
              </w:rPr>
            </w:pPr>
            <w:proofErr w:type="gramStart"/>
            <w:r w:rsidRPr="003A3395">
              <w:rPr>
                <w:rFonts w:cstheme="minorHAnsi"/>
                <w:sz w:val="18"/>
                <w:szCs w:val="16"/>
              </w:rPr>
              <w:t>technique</w:t>
            </w:r>
            <w:proofErr w:type="gramEnd"/>
            <w:r w:rsidRPr="003A3395">
              <w:rPr>
                <w:rFonts w:cstheme="minorHAnsi"/>
                <w:sz w:val="18"/>
                <w:szCs w:val="16"/>
              </w:rPr>
              <w:t>.</w:t>
            </w:r>
          </w:p>
        </w:tc>
        <w:tc>
          <w:tcPr>
            <w:tcW w:w="2196" w:type="dxa"/>
          </w:tcPr>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Proper clean up</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procedures are</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consistently missed;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needs to be reminded</w:t>
            </w:r>
          </w:p>
          <w:p w:rsidR="003A3395" w:rsidRPr="003A3395" w:rsidRDefault="003A3395" w:rsidP="00471394">
            <w:pPr>
              <w:autoSpaceDE w:val="0"/>
              <w:autoSpaceDN w:val="0"/>
              <w:adjustRightInd w:val="0"/>
              <w:rPr>
                <w:rFonts w:cstheme="minorHAnsi"/>
                <w:sz w:val="18"/>
                <w:szCs w:val="16"/>
              </w:rPr>
            </w:pPr>
            <w:r w:rsidRPr="003A3395">
              <w:rPr>
                <w:rFonts w:cstheme="minorHAnsi"/>
                <w:sz w:val="18"/>
                <w:szCs w:val="16"/>
              </w:rPr>
              <w:t>often of proper</w:t>
            </w:r>
          </w:p>
          <w:p w:rsidR="003A3395" w:rsidRPr="003A3395" w:rsidRDefault="003A3395" w:rsidP="00471394">
            <w:pPr>
              <w:rPr>
                <w:rFonts w:cstheme="minorHAnsi"/>
                <w:sz w:val="18"/>
              </w:rPr>
            </w:pPr>
            <w:proofErr w:type="gramStart"/>
            <w:r w:rsidRPr="003A3395">
              <w:rPr>
                <w:rFonts w:cstheme="minorHAnsi"/>
                <w:sz w:val="18"/>
                <w:szCs w:val="16"/>
              </w:rPr>
              <w:t>technique</w:t>
            </w:r>
            <w:proofErr w:type="gramEnd"/>
            <w:r w:rsidRPr="003A3395">
              <w:rPr>
                <w:rFonts w:cstheme="minorHAnsi"/>
                <w:sz w:val="18"/>
                <w:szCs w:val="16"/>
              </w:rPr>
              <w:t>.</w:t>
            </w:r>
          </w:p>
        </w:tc>
      </w:tr>
    </w:tbl>
    <w:p w:rsidR="003A3395" w:rsidRPr="003A3395" w:rsidRDefault="003A3395" w:rsidP="003A3395">
      <w:pPr>
        <w:rPr>
          <w:rFonts w:cstheme="minorHAnsi"/>
        </w:rPr>
      </w:pPr>
    </w:p>
    <w:p w:rsidR="003A3395" w:rsidRPr="003A3395" w:rsidRDefault="003A3395" w:rsidP="003A3395">
      <w:pPr>
        <w:rPr>
          <w:rFonts w:cstheme="minorHAnsi"/>
        </w:rPr>
      </w:pPr>
    </w:p>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p w:rsidR="006B6CF4" w:rsidRDefault="006B6CF4">
      <w:r>
        <w:br w:type="page"/>
      </w:r>
    </w:p>
    <w:p w:rsidR="006B6CF4" w:rsidRDefault="006B6CF4"/>
    <w:p w:rsidR="006B6CF4" w:rsidRDefault="006B6CF4"/>
    <w:p w:rsidR="006B6CF4" w:rsidRDefault="006B6CF4"/>
    <w:p w:rsidR="006B6CF4" w:rsidRDefault="006B6CF4"/>
    <w:sectPr w:rsidR="006B6CF4" w:rsidSect="006B6CF4">
      <w:pgSz w:w="15840" w:h="12240" w:orient="landscape"/>
      <w:pgMar w:top="-14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795" w:rsidRDefault="00013795" w:rsidP="00815FA2">
      <w:pPr>
        <w:spacing w:after="0" w:line="240" w:lineRule="auto"/>
      </w:pPr>
      <w:r>
        <w:separator/>
      </w:r>
    </w:p>
  </w:endnote>
  <w:endnote w:type="continuationSeparator" w:id="0">
    <w:p w:rsidR="00013795" w:rsidRDefault="00013795" w:rsidP="00815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 BLANCA">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430707"/>
      <w:docPartObj>
        <w:docPartGallery w:val="Page Numbers (Bottom of Page)"/>
        <w:docPartUnique/>
      </w:docPartObj>
    </w:sdtPr>
    <w:sdtEndPr>
      <w:rPr>
        <w:noProof/>
      </w:rPr>
    </w:sdtEndPr>
    <w:sdtContent>
      <w:p w:rsidR="00FB6016" w:rsidRDefault="00013795">
        <w:pPr>
          <w:pStyle w:val="Footer"/>
          <w:jc w:val="center"/>
        </w:pPr>
        <w:r>
          <w:fldChar w:fldCharType="begin"/>
        </w:r>
        <w:r>
          <w:instrText xml:space="preserve"> PAGE   \* MERGEFORMAT </w:instrText>
        </w:r>
        <w:r>
          <w:fldChar w:fldCharType="separate"/>
        </w:r>
        <w:r w:rsidR="00864943">
          <w:rPr>
            <w:noProof/>
          </w:rPr>
          <w:t>10</w:t>
        </w:r>
        <w:r>
          <w:rPr>
            <w:noProof/>
          </w:rPr>
          <w:fldChar w:fldCharType="end"/>
        </w:r>
      </w:p>
    </w:sdtContent>
  </w:sdt>
  <w:p w:rsidR="00FB6016" w:rsidRDefault="00FB6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795" w:rsidRDefault="00013795" w:rsidP="00815FA2">
      <w:pPr>
        <w:spacing w:after="0" w:line="240" w:lineRule="auto"/>
      </w:pPr>
      <w:r>
        <w:separator/>
      </w:r>
    </w:p>
  </w:footnote>
  <w:footnote w:type="continuationSeparator" w:id="0">
    <w:p w:rsidR="00013795" w:rsidRDefault="00013795" w:rsidP="00815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016" w:rsidRDefault="00FB6016">
    <w:pPr>
      <w:pStyle w:val="Header"/>
    </w:pPr>
    <w:r>
      <w:t>Culminating Activity</w:t>
    </w:r>
    <w:r>
      <w:tab/>
    </w:r>
    <w:r>
      <w:tab/>
    </w:r>
    <w:proofErr w:type="spellStart"/>
    <w:r>
      <w:t>Avital</w:t>
    </w:r>
    <w:proofErr w:type="spellEnd"/>
    <w:r>
      <w:t xml:space="preserve"> </w:t>
    </w:r>
    <w:proofErr w:type="spellStart"/>
    <w:r>
      <w:t>Stopnicki</w:t>
    </w:r>
    <w:proofErr w:type="spellEnd"/>
    <w:r>
      <w:br/>
      <w:t>SCH3U: Solutions and Solubility</w:t>
    </w:r>
    <w:r>
      <w:tab/>
    </w:r>
    <w:r>
      <w:tab/>
      <w:t>Laura McLennan</w:t>
    </w:r>
  </w:p>
  <w:p w:rsidR="00FB6016" w:rsidRDefault="00FB6016">
    <w:pPr>
      <w:pStyle w:val="Header"/>
    </w:pPr>
    <w:r>
      <w:tab/>
    </w:r>
    <w:r>
      <w:tab/>
    </w:r>
    <w:proofErr w:type="spellStart"/>
    <w:r>
      <w:t>Maninder</w:t>
    </w:r>
    <w:proofErr w:type="spellEnd"/>
    <w:r>
      <w:t xml:space="preserve"> </w:t>
    </w:r>
    <w:proofErr w:type="spellStart"/>
    <w:r>
      <w:t>Kaur</w:t>
    </w:r>
    <w:proofErr w:type="spellEnd"/>
  </w:p>
  <w:p w:rsidR="00FB6016" w:rsidRDefault="00FB6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CD9B4"/>
    <w:multiLevelType w:val="hybridMultilevel"/>
    <w:tmpl w:val="43336A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C1DDDA1"/>
    <w:multiLevelType w:val="hybridMultilevel"/>
    <w:tmpl w:val="4FBCD9E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159A42C"/>
    <w:multiLevelType w:val="hybridMultilevel"/>
    <w:tmpl w:val="575C00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DE12DB9"/>
    <w:multiLevelType w:val="hybridMultilevel"/>
    <w:tmpl w:val="FFC8ED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F07242D"/>
    <w:multiLevelType w:val="hybridMultilevel"/>
    <w:tmpl w:val="0EEF84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03C70DF"/>
    <w:multiLevelType w:val="hybridMultilevel"/>
    <w:tmpl w:val="3D5FCC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3823A4D"/>
    <w:multiLevelType w:val="hybridMultilevel"/>
    <w:tmpl w:val="D6843B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A99C17C"/>
    <w:multiLevelType w:val="hybridMultilevel"/>
    <w:tmpl w:val="BE7182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220A57A"/>
    <w:multiLevelType w:val="hybridMultilevel"/>
    <w:tmpl w:val="E590F3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DFB0A57"/>
    <w:multiLevelType w:val="hybridMultilevel"/>
    <w:tmpl w:val="EEA92F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88BBED6"/>
    <w:multiLevelType w:val="hybridMultilevel"/>
    <w:tmpl w:val="4BFF93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ECC8067"/>
    <w:multiLevelType w:val="hybridMultilevel"/>
    <w:tmpl w:val="DCAC863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F295052"/>
    <w:multiLevelType w:val="hybridMultilevel"/>
    <w:tmpl w:val="2A1AAE64"/>
    <w:lvl w:ilvl="0" w:tplc="10090001">
      <w:start w:val="1"/>
      <w:numFmt w:val="bullet"/>
      <w:lvlText w:val=""/>
      <w:lvlJc w:val="left"/>
      <w:pPr>
        <w:ind w:left="753" w:hanging="360"/>
      </w:pPr>
      <w:rPr>
        <w:rFonts w:ascii="Symbol" w:hAnsi="Symbol" w:hint="default"/>
      </w:rPr>
    </w:lvl>
    <w:lvl w:ilvl="1" w:tplc="10090003" w:tentative="1">
      <w:start w:val="1"/>
      <w:numFmt w:val="bullet"/>
      <w:lvlText w:val="o"/>
      <w:lvlJc w:val="left"/>
      <w:pPr>
        <w:ind w:left="1473" w:hanging="360"/>
      </w:pPr>
      <w:rPr>
        <w:rFonts w:ascii="Courier New" w:hAnsi="Courier New" w:cs="Courier New" w:hint="default"/>
      </w:rPr>
    </w:lvl>
    <w:lvl w:ilvl="2" w:tplc="10090005" w:tentative="1">
      <w:start w:val="1"/>
      <w:numFmt w:val="bullet"/>
      <w:lvlText w:val=""/>
      <w:lvlJc w:val="left"/>
      <w:pPr>
        <w:ind w:left="2193" w:hanging="360"/>
      </w:pPr>
      <w:rPr>
        <w:rFonts w:ascii="Wingdings" w:hAnsi="Wingdings" w:hint="default"/>
      </w:rPr>
    </w:lvl>
    <w:lvl w:ilvl="3" w:tplc="10090001" w:tentative="1">
      <w:start w:val="1"/>
      <w:numFmt w:val="bullet"/>
      <w:lvlText w:val=""/>
      <w:lvlJc w:val="left"/>
      <w:pPr>
        <w:ind w:left="2913" w:hanging="360"/>
      </w:pPr>
      <w:rPr>
        <w:rFonts w:ascii="Symbol" w:hAnsi="Symbol" w:hint="default"/>
      </w:rPr>
    </w:lvl>
    <w:lvl w:ilvl="4" w:tplc="10090003" w:tentative="1">
      <w:start w:val="1"/>
      <w:numFmt w:val="bullet"/>
      <w:lvlText w:val="o"/>
      <w:lvlJc w:val="left"/>
      <w:pPr>
        <w:ind w:left="3633" w:hanging="360"/>
      </w:pPr>
      <w:rPr>
        <w:rFonts w:ascii="Courier New" w:hAnsi="Courier New" w:cs="Courier New" w:hint="default"/>
      </w:rPr>
    </w:lvl>
    <w:lvl w:ilvl="5" w:tplc="10090005" w:tentative="1">
      <w:start w:val="1"/>
      <w:numFmt w:val="bullet"/>
      <w:lvlText w:val=""/>
      <w:lvlJc w:val="left"/>
      <w:pPr>
        <w:ind w:left="4353" w:hanging="360"/>
      </w:pPr>
      <w:rPr>
        <w:rFonts w:ascii="Wingdings" w:hAnsi="Wingdings" w:hint="default"/>
      </w:rPr>
    </w:lvl>
    <w:lvl w:ilvl="6" w:tplc="10090001" w:tentative="1">
      <w:start w:val="1"/>
      <w:numFmt w:val="bullet"/>
      <w:lvlText w:val=""/>
      <w:lvlJc w:val="left"/>
      <w:pPr>
        <w:ind w:left="5073" w:hanging="360"/>
      </w:pPr>
      <w:rPr>
        <w:rFonts w:ascii="Symbol" w:hAnsi="Symbol" w:hint="default"/>
      </w:rPr>
    </w:lvl>
    <w:lvl w:ilvl="7" w:tplc="10090003" w:tentative="1">
      <w:start w:val="1"/>
      <w:numFmt w:val="bullet"/>
      <w:lvlText w:val="o"/>
      <w:lvlJc w:val="left"/>
      <w:pPr>
        <w:ind w:left="5793" w:hanging="360"/>
      </w:pPr>
      <w:rPr>
        <w:rFonts w:ascii="Courier New" w:hAnsi="Courier New" w:cs="Courier New" w:hint="default"/>
      </w:rPr>
    </w:lvl>
    <w:lvl w:ilvl="8" w:tplc="10090005" w:tentative="1">
      <w:start w:val="1"/>
      <w:numFmt w:val="bullet"/>
      <w:lvlText w:val=""/>
      <w:lvlJc w:val="left"/>
      <w:pPr>
        <w:ind w:left="6513" w:hanging="360"/>
      </w:pPr>
      <w:rPr>
        <w:rFonts w:ascii="Wingdings" w:hAnsi="Wingdings" w:hint="default"/>
      </w:rPr>
    </w:lvl>
  </w:abstractNum>
  <w:abstractNum w:abstractNumId="13">
    <w:nsid w:val="121B3CB3"/>
    <w:multiLevelType w:val="hybridMultilevel"/>
    <w:tmpl w:val="C666B62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4ED737E"/>
    <w:multiLevelType w:val="hybridMultilevel"/>
    <w:tmpl w:val="1740671A"/>
    <w:lvl w:ilvl="0" w:tplc="10090001">
      <w:start w:val="1"/>
      <w:numFmt w:val="bullet"/>
      <w:lvlText w:val=""/>
      <w:lvlJc w:val="left"/>
      <w:pPr>
        <w:ind w:left="773" w:hanging="360"/>
      </w:pPr>
      <w:rPr>
        <w:rFonts w:ascii="Symbol" w:hAnsi="Symbol" w:hint="default"/>
      </w:rPr>
    </w:lvl>
    <w:lvl w:ilvl="1" w:tplc="10090003" w:tentative="1">
      <w:start w:val="1"/>
      <w:numFmt w:val="bullet"/>
      <w:lvlText w:val="o"/>
      <w:lvlJc w:val="left"/>
      <w:pPr>
        <w:ind w:left="1493" w:hanging="360"/>
      </w:pPr>
      <w:rPr>
        <w:rFonts w:ascii="Courier New" w:hAnsi="Courier New" w:cs="Courier New" w:hint="default"/>
      </w:rPr>
    </w:lvl>
    <w:lvl w:ilvl="2" w:tplc="10090005" w:tentative="1">
      <w:start w:val="1"/>
      <w:numFmt w:val="bullet"/>
      <w:lvlText w:val=""/>
      <w:lvlJc w:val="left"/>
      <w:pPr>
        <w:ind w:left="2213" w:hanging="360"/>
      </w:pPr>
      <w:rPr>
        <w:rFonts w:ascii="Wingdings" w:hAnsi="Wingdings" w:hint="default"/>
      </w:rPr>
    </w:lvl>
    <w:lvl w:ilvl="3" w:tplc="10090001" w:tentative="1">
      <w:start w:val="1"/>
      <w:numFmt w:val="bullet"/>
      <w:lvlText w:val=""/>
      <w:lvlJc w:val="left"/>
      <w:pPr>
        <w:ind w:left="2933" w:hanging="360"/>
      </w:pPr>
      <w:rPr>
        <w:rFonts w:ascii="Symbol" w:hAnsi="Symbol" w:hint="default"/>
      </w:rPr>
    </w:lvl>
    <w:lvl w:ilvl="4" w:tplc="10090003" w:tentative="1">
      <w:start w:val="1"/>
      <w:numFmt w:val="bullet"/>
      <w:lvlText w:val="o"/>
      <w:lvlJc w:val="left"/>
      <w:pPr>
        <w:ind w:left="3653" w:hanging="360"/>
      </w:pPr>
      <w:rPr>
        <w:rFonts w:ascii="Courier New" w:hAnsi="Courier New" w:cs="Courier New" w:hint="default"/>
      </w:rPr>
    </w:lvl>
    <w:lvl w:ilvl="5" w:tplc="10090005" w:tentative="1">
      <w:start w:val="1"/>
      <w:numFmt w:val="bullet"/>
      <w:lvlText w:val=""/>
      <w:lvlJc w:val="left"/>
      <w:pPr>
        <w:ind w:left="4373" w:hanging="360"/>
      </w:pPr>
      <w:rPr>
        <w:rFonts w:ascii="Wingdings" w:hAnsi="Wingdings" w:hint="default"/>
      </w:rPr>
    </w:lvl>
    <w:lvl w:ilvl="6" w:tplc="10090001" w:tentative="1">
      <w:start w:val="1"/>
      <w:numFmt w:val="bullet"/>
      <w:lvlText w:val=""/>
      <w:lvlJc w:val="left"/>
      <w:pPr>
        <w:ind w:left="5093" w:hanging="360"/>
      </w:pPr>
      <w:rPr>
        <w:rFonts w:ascii="Symbol" w:hAnsi="Symbol" w:hint="default"/>
      </w:rPr>
    </w:lvl>
    <w:lvl w:ilvl="7" w:tplc="10090003" w:tentative="1">
      <w:start w:val="1"/>
      <w:numFmt w:val="bullet"/>
      <w:lvlText w:val="o"/>
      <w:lvlJc w:val="left"/>
      <w:pPr>
        <w:ind w:left="5813" w:hanging="360"/>
      </w:pPr>
      <w:rPr>
        <w:rFonts w:ascii="Courier New" w:hAnsi="Courier New" w:cs="Courier New" w:hint="default"/>
      </w:rPr>
    </w:lvl>
    <w:lvl w:ilvl="8" w:tplc="10090005" w:tentative="1">
      <w:start w:val="1"/>
      <w:numFmt w:val="bullet"/>
      <w:lvlText w:val=""/>
      <w:lvlJc w:val="left"/>
      <w:pPr>
        <w:ind w:left="6533" w:hanging="360"/>
      </w:pPr>
      <w:rPr>
        <w:rFonts w:ascii="Wingdings" w:hAnsi="Wingdings" w:hint="default"/>
      </w:rPr>
    </w:lvl>
  </w:abstractNum>
  <w:abstractNum w:abstractNumId="15">
    <w:nsid w:val="15E28533"/>
    <w:multiLevelType w:val="hybridMultilevel"/>
    <w:tmpl w:val="9ED33A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8D56AC3"/>
    <w:multiLevelType w:val="hybridMultilevel"/>
    <w:tmpl w:val="276E20FE"/>
    <w:lvl w:ilvl="0" w:tplc="10090001">
      <w:start w:val="1"/>
      <w:numFmt w:val="bullet"/>
      <w:lvlText w:val=""/>
      <w:lvlJc w:val="left"/>
      <w:pPr>
        <w:ind w:left="2912"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1F7449F4"/>
    <w:multiLevelType w:val="hybridMultilevel"/>
    <w:tmpl w:val="E95AB2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2A6A4F92"/>
    <w:multiLevelType w:val="hybridMultilevel"/>
    <w:tmpl w:val="6CFF82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2AEF4B60"/>
    <w:multiLevelType w:val="hybridMultilevel"/>
    <w:tmpl w:val="E74AC2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2D7642A2"/>
    <w:multiLevelType w:val="hybridMultilevel"/>
    <w:tmpl w:val="2100510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326E612A"/>
    <w:multiLevelType w:val="hybridMultilevel"/>
    <w:tmpl w:val="A3C417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B40BAC7"/>
    <w:multiLevelType w:val="hybridMultilevel"/>
    <w:tmpl w:val="8A7877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3DFF2F06"/>
    <w:multiLevelType w:val="hybridMultilevel"/>
    <w:tmpl w:val="5E8A27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350A7D8"/>
    <w:multiLevelType w:val="hybridMultilevel"/>
    <w:tmpl w:val="4E26FF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3BCA764"/>
    <w:multiLevelType w:val="hybridMultilevel"/>
    <w:tmpl w:val="3F2B6A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47152BE"/>
    <w:multiLevelType w:val="hybridMultilevel"/>
    <w:tmpl w:val="56C2A63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C924101"/>
    <w:multiLevelType w:val="hybridMultilevel"/>
    <w:tmpl w:val="1F10FD2A"/>
    <w:lvl w:ilvl="0" w:tplc="D46813C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E5D918E"/>
    <w:multiLevelType w:val="hybridMultilevel"/>
    <w:tmpl w:val="8C376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519510A9"/>
    <w:multiLevelType w:val="hybridMultilevel"/>
    <w:tmpl w:val="B448CD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4A29B92"/>
    <w:multiLevelType w:val="hybridMultilevel"/>
    <w:tmpl w:val="28E95E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5945591F"/>
    <w:multiLevelType w:val="hybridMultilevel"/>
    <w:tmpl w:val="778A81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D501E2C"/>
    <w:multiLevelType w:val="hybridMultilevel"/>
    <w:tmpl w:val="81202F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5DB353E0"/>
    <w:multiLevelType w:val="hybridMultilevel"/>
    <w:tmpl w:val="16A89F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5EA19F61"/>
    <w:multiLevelType w:val="hybridMultilevel"/>
    <w:tmpl w:val="641F64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FDD608F"/>
    <w:multiLevelType w:val="hybridMultilevel"/>
    <w:tmpl w:val="1910E9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68740319"/>
    <w:multiLevelType w:val="hybridMultilevel"/>
    <w:tmpl w:val="C1B2751A"/>
    <w:lvl w:ilvl="0" w:tplc="10090001">
      <w:start w:val="1"/>
      <w:numFmt w:val="bullet"/>
      <w:lvlText w:val=""/>
      <w:lvlJc w:val="left"/>
      <w:pPr>
        <w:ind w:left="720" w:hanging="360"/>
      </w:pPr>
      <w:rPr>
        <w:rFonts w:ascii="Symbol" w:hAnsi="Symbol" w:hint="default"/>
      </w:rPr>
    </w:lvl>
    <w:lvl w:ilvl="1" w:tplc="EF6CCA14">
      <w:numFmt w:val="bullet"/>
      <w:lvlText w:val="•"/>
      <w:lvlJc w:val="left"/>
      <w:pPr>
        <w:ind w:left="1440" w:hanging="360"/>
      </w:pPr>
      <w:rPr>
        <w:rFonts w:ascii="Calibri" w:eastAsiaTheme="minorHAnsi" w:hAnsi="Calibri" w:cs="Calibri"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6B9F6FAF"/>
    <w:multiLevelType w:val="hybridMultilevel"/>
    <w:tmpl w:val="2E3E5E3C"/>
    <w:lvl w:ilvl="0" w:tplc="82FA362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6DCCE194"/>
    <w:multiLevelType w:val="hybridMultilevel"/>
    <w:tmpl w:val="3663C2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72980CAD"/>
    <w:multiLevelType w:val="hybridMultilevel"/>
    <w:tmpl w:val="15001D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73843F7D"/>
    <w:multiLevelType w:val="hybridMultilevel"/>
    <w:tmpl w:val="2456935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44257C0"/>
    <w:multiLevelType w:val="hybridMultilevel"/>
    <w:tmpl w:val="8B3296A2"/>
    <w:lvl w:ilvl="0" w:tplc="4C7809E2">
      <w:start w:val="1"/>
      <w:numFmt w:val="upp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788B357D"/>
    <w:multiLevelType w:val="hybridMultilevel"/>
    <w:tmpl w:val="568222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37"/>
  </w:num>
  <w:num w:numId="4">
    <w:abstractNumId w:val="3"/>
  </w:num>
  <w:num w:numId="5">
    <w:abstractNumId w:val="0"/>
  </w:num>
  <w:num w:numId="6">
    <w:abstractNumId w:val="1"/>
  </w:num>
  <w:num w:numId="7">
    <w:abstractNumId w:val="9"/>
  </w:num>
  <w:num w:numId="8">
    <w:abstractNumId w:val="24"/>
  </w:num>
  <w:num w:numId="9">
    <w:abstractNumId w:val="10"/>
  </w:num>
  <w:num w:numId="10">
    <w:abstractNumId w:val="28"/>
  </w:num>
  <w:num w:numId="11">
    <w:abstractNumId w:val="38"/>
  </w:num>
  <w:num w:numId="12">
    <w:abstractNumId w:val="7"/>
  </w:num>
  <w:num w:numId="13">
    <w:abstractNumId w:val="40"/>
  </w:num>
  <w:num w:numId="14">
    <w:abstractNumId w:val="30"/>
  </w:num>
  <w:num w:numId="15">
    <w:abstractNumId w:val="22"/>
  </w:num>
  <w:num w:numId="16">
    <w:abstractNumId w:val="4"/>
  </w:num>
  <w:num w:numId="17">
    <w:abstractNumId w:val="18"/>
  </w:num>
  <w:num w:numId="18">
    <w:abstractNumId w:val="5"/>
  </w:num>
  <w:num w:numId="19">
    <w:abstractNumId w:val="6"/>
  </w:num>
  <w:num w:numId="20">
    <w:abstractNumId w:val="11"/>
  </w:num>
  <w:num w:numId="21">
    <w:abstractNumId w:val="25"/>
  </w:num>
  <w:num w:numId="22">
    <w:abstractNumId w:val="8"/>
  </w:num>
  <w:num w:numId="23">
    <w:abstractNumId w:val="2"/>
  </w:num>
  <w:num w:numId="24">
    <w:abstractNumId w:val="15"/>
  </w:num>
  <w:num w:numId="25">
    <w:abstractNumId w:val="34"/>
  </w:num>
  <w:num w:numId="26">
    <w:abstractNumId w:val="31"/>
  </w:num>
  <w:num w:numId="27">
    <w:abstractNumId w:val="13"/>
  </w:num>
  <w:num w:numId="28">
    <w:abstractNumId w:val="21"/>
  </w:num>
  <w:num w:numId="29">
    <w:abstractNumId w:val="41"/>
  </w:num>
  <w:num w:numId="30">
    <w:abstractNumId w:val="12"/>
  </w:num>
  <w:num w:numId="31">
    <w:abstractNumId w:val="19"/>
  </w:num>
  <w:num w:numId="32">
    <w:abstractNumId w:val="35"/>
  </w:num>
  <w:num w:numId="33">
    <w:abstractNumId w:val="36"/>
  </w:num>
  <w:num w:numId="34">
    <w:abstractNumId w:val="20"/>
  </w:num>
  <w:num w:numId="35">
    <w:abstractNumId w:val="32"/>
  </w:num>
  <w:num w:numId="36">
    <w:abstractNumId w:val="33"/>
  </w:num>
  <w:num w:numId="37">
    <w:abstractNumId w:val="16"/>
  </w:num>
  <w:num w:numId="38">
    <w:abstractNumId w:val="14"/>
  </w:num>
  <w:num w:numId="39">
    <w:abstractNumId w:val="39"/>
  </w:num>
  <w:num w:numId="40">
    <w:abstractNumId w:val="42"/>
  </w:num>
  <w:num w:numId="41">
    <w:abstractNumId w:val="27"/>
  </w:num>
  <w:num w:numId="42">
    <w:abstractNumId w:val="29"/>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E3E"/>
    <w:rsid w:val="00001F64"/>
    <w:rsid w:val="00010E8F"/>
    <w:rsid w:val="00013795"/>
    <w:rsid w:val="00070405"/>
    <w:rsid w:val="000C1CDA"/>
    <w:rsid w:val="001A55C5"/>
    <w:rsid w:val="001D3E46"/>
    <w:rsid w:val="00230E3E"/>
    <w:rsid w:val="002408D3"/>
    <w:rsid w:val="00250DEB"/>
    <w:rsid w:val="002664EF"/>
    <w:rsid w:val="002E78DD"/>
    <w:rsid w:val="00386E7D"/>
    <w:rsid w:val="003A3395"/>
    <w:rsid w:val="003F7D53"/>
    <w:rsid w:val="00446317"/>
    <w:rsid w:val="004522F3"/>
    <w:rsid w:val="004B6538"/>
    <w:rsid w:val="00517E46"/>
    <w:rsid w:val="0057444B"/>
    <w:rsid w:val="0059767C"/>
    <w:rsid w:val="005E2D31"/>
    <w:rsid w:val="005E78BF"/>
    <w:rsid w:val="0060320E"/>
    <w:rsid w:val="006B6CF4"/>
    <w:rsid w:val="006C1A74"/>
    <w:rsid w:val="006C326B"/>
    <w:rsid w:val="006D07AC"/>
    <w:rsid w:val="00755AE7"/>
    <w:rsid w:val="007A71BF"/>
    <w:rsid w:val="00815FA2"/>
    <w:rsid w:val="0084633B"/>
    <w:rsid w:val="00864943"/>
    <w:rsid w:val="0087311B"/>
    <w:rsid w:val="00910801"/>
    <w:rsid w:val="009402A0"/>
    <w:rsid w:val="009C3F49"/>
    <w:rsid w:val="00AC0332"/>
    <w:rsid w:val="00AE2F4F"/>
    <w:rsid w:val="00B61F4B"/>
    <w:rsid w:val="00BA48EA"/>
    <w:rsid w:val="00BB0266"/>
    <w:rsid w:val="00BD46E7"/>
    <w:rsid w:val="00BF37EF"/>
    <w:rsid w:val="00C41FBB"/>
    <w:rsid w:val="00D04201"/>
    <w:rsid w:val="00D211F1"/>
    <w:rsid w:val="00D67697"/>
    <w:rsid w:val="00D80169"/>
    <w:rsid w:val="00DA667A"/>
    <w:rsid w:val="00DC2868"/>
    <w:rsid w:val="00E26CFF"/>
    <w:rsid w:val="00FB60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E3E"/>
    <w:rPr>
      <w:color w:val="0000FF" w:themeColor="hyperlink"/>
      <w:u w:val="single"/>
    </w:rPr>
  </w:style>
  <w:style w:type="character" w:styleId="Emphasis">
    <w:name w:val="Emphasis"/>
    <w:basedOn w:val="DefaultParagraphFont"/>
    <w:uiPriority w:val="20"/>
    <w:qFormat/>
    <w:rsid w:val="00230E3E"/>
    <w:rPr>
      <w:i/>
      <w:iCs/>
    </w:rPr>
  </w:style>
  <w:style w:type="paragraph" w:styleId="ListParagraph">
    <w:name w:val="List Paragraph"/>
    <w:basedOn w:val="Normal"/>
    <w:uiPriority w:val="34"/>
    <w:qFormat/>
    <w:rsid w:val="00230E3E"/>
    <w:pPr>
      <w:ind w:left="720"/>
      <w:contextualSpacing/>
    </w:pPr>
  </w:style>
  <w:style w:type="paragraph" w:styleId="Header">
    <w:name w:val="header"/>
    <w:basedOn w:val="Normal"/>
    <w:link w:val="HeaderChar"/>
    <w:uiPriority w:val="99"/>
    <w:unhideWhenUsed/>
    <w:rsid w:val="00815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FA2"/>
  </w:style>
  <w:style w:type="paragraph" w:styleId="Footer">
    <w:name w:val="footer"/>
    <w:basedOn w:val="Normal"/>
    <w:link w:val="FooterChar"/>
    <w:uiPriority w:val="99"/>
    <w:unhideWhenUsed/>
    <w:rsid w:val="00815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FA2"/>
  </w:style>
  <w:style w:type="paragraph" w:styleId="BalloonText">
    <w:name w:val="Balloon Text"/>
    <w:basedOn w:val="Normal"/>
    <w:link w:val="BalloonTextChar"/>
    <w:uiPriority w:val="99"/>
    <w:semiHidden/>
    <w:unhideWhenUsed/>
    <w:rsid w:val="00815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FA2"/>
    <w:rPr>
      <w:rFonts w:ascii="Tahoma" w:hAnsi="Tahoma" w:cs="Tahoma"/>
      <w:sz w:val="16"/>
      <w:szCs w:val="16"/>
    </w:rPr>
  </w:style>
  <w:style w:type="table" w:styleId="TableGrid">
    <w:name w:val="Table Grid"/>
    <w:basedOn w:val="TableNormal"/>
    <w:uiPriority w:val="59"/>
    <w:rsid w:val="007A7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0E3E"/>
    <w:rPr>
      <w:color w:val="0000FF" w:themeColor="hyperlink"/>
      <w:u w:val="single"/>
    </w:rPr>
  </w:style>
  <w:style w:type="character" w:styleId="Emphasis">
    <w:name w:val="Emphasis"/>
    <w:basedOn w:val="DefaultParagraphFont"/>
    <w:uiPriority w:val="20"/>
    <w:qFormat/>
    <w:rsid w:val="00230E3E"/>
    <w:rPr>
      <w:i/>
      <w:iCs/>
    </w:rPr>
  </w:style>
  <w:style w:type="paragraph" w:styleId="ListParagraph">
    <w:name w:val="List Paragraph"/>
    <w:basedOn w:val="Normal"/>
    <w:uiPriority w:val="34"/>
    <w:qFormat/>
    <w:rsid w:val="00230E3E"/>
    <w:pPr>
      <w:ind w:left="720"/>
      <w:contextualSpacing/>
    </w:pPr>
  </w:style>
  <w:style w:type="paragraph" w:styleId="Header">
    <w:name w:val="header"/>
    <w:basedOn w:val="Normal"/>
    <w:link w:val="HeaderChar"/>
    <w:uiPriority w:val="99"/>
    <w:unhideWhenUsed/>
    <w:rsid w:val="00815F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FA2"/>
  </w:style>
  <w:style w:type="paragraph" w:styleId="Footer">
    <w:name w:val="footer"/>
    <w:basedOn w:val="Normal"/>
    <w:link w:val="FooterChar"/>
    <w:uiPriority w:val="99"/>
    <w:unhideWhenUsed/>
    <w:rsid w:val="00815F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FA2"/>
  </w:style>
  <w:style w:type="paragraph" w:styleId="BalloonText">
    <w:name w:val="Balloon Text"/>
    <w:basedOn w:val="Normal"/>
    <w:link w:val="BalloonTextChar"/>
    <w:uiPriority w:val="99"/>
    <w:semiHidden/>
    <w:unhideWhenUsed/>
    <w:rsid w:val="00815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FA2"/>
    <w:rPr>
      <w:rFonts w:ascii="Tahoma" w:hAnsi="Tahoma" w:cs="Tahoma"/>
      <w:sz w:val="16"/>
      <w:szCs w:val="16"/>
    </w:rPr>
  </w:style>
  <w:style w:type="table" w:styleId="TableGrid">
    <w:name w:val="Table Grid"/>
    <w:basedOn w:val="TableNormal"/>
    <w:uiPriority w:val="59"/>
    <w:rsid w:val="007A71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095360">
      <w:bodyDiv w:val="1"/>
      <w:marLeft w:val="0"/>
      <w:marRight w:val="0"/>
      <w:marTop w:val="0"/>
      <w:marBottom w:val="0"/>
      <w:divBdr>
        <w:top w:val="none" w:sz="0" w:space="0" w:color="auto"/>
        <w:left w:val="none" w:sz="0" w:space="0" w:color="auto"/>
        <w:bottom w:val="none" w:sz="0" w:space="0" w:color="auto"/>
        <w:right w:val="none" w:sz="0" w:space="0" w:color="auto"/>
      </w:divBdr>
      <w:divsChild>
        <w:div w:id="42758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ntonine-education.com/jirvine/Chemistry_GCSE/C2b/c2bL16.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aterspecialists.biz/html/about_chemical_precipitatio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c-sc.gc.ca/ewh-semt/pubs/water-eau/2010-sum_guide-res_recom/index-eng.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tonine-education.com/jirvine/Chemistry_GCSE/C2b/c2bL16.htm" TargetMode="External"/><Relationship Id="rId5" Type="http://schemas.openxmlformats.org/officeDocument/2006/relationships/settings" Target="settings.xml"/><Relationship Id="rId15" Type="http://schemas.openxmlformats.org/officeDocument/2006/relationships/hyperlink" Target="http://www.hc-sc.gc.ca/ewh-semt/water-eau/drink-potab/guide/index-eng.php" TargetMode="External"/><Relationship Id="rId10" Type="http://schemas.openxmlformats.org/officeDocument/2006/relationships/hyperlink" Target="http://www.hc-sc.gc.ca/ewh-semt/pubs/water-eau/2010-sum_guide-res_recom/index-eng.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hc-sc.gc.ca/ewh-semt/water-eau/drink-potab/guide/index-eng.php" TargetMode="External"/><Relationship Id="rId14" Type="http://schemas.openxmlformats.org/officeDocument/2006/relationships/hyperlink" Target="http://www.waterspecialists.biz/html/about_chemical_precipit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05A295-2CD2-4D17-B890-BCFEC6716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4421</Words>
  <Characters>25206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2012-07-27T16:10:00Z</dcterms:created>
  <dcterms:modified xsi:type="dcterms:W3CDTF">2012-07-27T16:11:00Z</dcterms:modified>
</cp:coreProperties>
</file>