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75578" w:rsidRPr="00F637D6" w:rsidRDefault="00375578" w:rsidP="00375578">
      <w:pPr>
        <w:jc w:val="center"/>
        <w:rPr>
          <w:rFonts w:ascii="Comic Sans MS" w:hAnsi="Comic Sans MS"/>
          <w:b/>
        </w:rPr>
      </w:pPr>
      <w:r w:rsidRPr="00F637D6">
        <w:rPr>
          <w:rFonts w:ascii="Comic Sans MS" w:hAnsi="Comic Sans MS"/>
          <w:b/>
        </w:rPr>
        <w:t>Teaching the</w:t>
      </w:r>
      <w:r w:rsidR="00643757">
        <w:rPr>
          <w:rFonts w:ascii="Comic Sans MS" w:hAnsi="Comic Sans MS"/>
          <w:b/>
        </w:rPr>
        <w:t xml:space="preserve"> Concept of Photosynthesis in 4U</w:t>
      </w:r>
      <w:r w:rsidRPr="00F637D6">
        <w:rPr>
          <w:rFonts w:ascii="Comic Sans MS" w:hAnsi="Comic Sans MS"/>
          <w:b/>
        </w:rPr>
        <w:t xml:space="preserve"> Biology</w:t>
      </w:r>
    </w:p>
    <w:p w:rsidR="00375578" w:rsidRPr="00F637D6" w:rsidRDefault="00375578" w:rsidP="00375578">
      <w:pPr>
        <w:jc w:val="center"/>
        <w:rPr>
          <w:rFonts w:ascii="Comic Sans MS" w:hAnsi="Comic Sans MS"/>
          <w:b/>
        </w:rPr>
      </w:pPr>
      <w:r w:rsidRPr="00F637D6">
        <w:rPr>
          <w:rFonts w:ascii="Comic Sans MS" w:hAnsi="Comic Sans MS"/>
          <w:b/>
        </w:rPr>
        <w:t>By: Jessica Graham and Kel Cullis</w:t>
      </w:r>
    </w:p>
    <w:p w:rsidR="00375578" w:rsidRPr="00F637D6" w:rsidRDefault="00375578" w:rsidP="00375578">
      <w:pPr>
        <w:jc w:val="center"/>
        <w:rPr>
          <w:rFonts w:ascii="Comic Sans MS" w:hAnsi="Comic Sans MS"/>
          <w:b/>
        </w:rPr>
      </w:pPr>
    </w:p>
    <w:p w:rsidR="006B3DA8" w:rsidRDefault="00375578" w:rsidP="00375578">
      <w:pPr>
        <w:rPr>
          <w:rFonts w:ascii="Comic Sans MS" w:hAnsi="Comic Sans MS"/>
          <w:u w:val="single"/>
        </w:rPr>
      </w:pPr>
      <w:r w:rsidRPr="00F637D6">
        <w:rPr>
          <w:rFonts w:ascii="Comic Sans MS" w:hAnsi="Comic Sans MS"/>
          <w:u w:val="single"/>
        </w:rPr>
        <w:t>Background Information: Photosynthesis</w:t>
      </w:r>
    </w:p>
    <w:p w:rsidR="006B3DA8" w:rsidRDefault="006B3DA8" w:rsidP="00375578">
      <w:pPr>
        <w:rPr>
          <w:rFonts w:ascii="Comic Sans MS" w:hAnsi="Comic Sans MS"/>
          <w:b/>
          <w:u w:val="single"/>
        </w:rPr>
      </w:pPr>
    </w:p>
    <w:p w:rsidR="000C4724" w:rsidRDefault="0090760A" w:rsidP="006B3DA8">
      <w:pPr>
        <w:rPr>
          <w:rFonts w:ascii="Comic Sans MS" w:hAnsi="Comic Sans MS"/>
        </w:rPr>
      </w:pPr>
      <w:r>
        <w:rPr>
          <w:rFonts w:ascii="Comic Sans MS" w:hAnsi="Comic Sans MS"/>
        </w:rPr>
        <w:t>Q: Can you think of one</w:t>
      </w:r>
      <w:r w:rsidR="000C4724">
        <w:rPr>
          <w:rFonts w:ascii="Comic Sans MS" w:hAnsi="Comic Sans MS"/>
        </w:rPr>
        <w:t xml:space="preserve"> living thing that does not require oxygen for survival?  </w:t>
      </w:r>
    </w:p>
    <w:p w:rsidR="000C4724" w:rsidRDefault="000C4724" w:rsidP="006B3DA8">
      <w:pPr>
        <w:rPr>
          <w:rFonts w:ascii="Comic Sans MS" w:hAnsi="Comic Sans MS"/>
        </w:rPr>
      </w:pPr>
    </w:p>
    <w:p w:rsidR="00ED4F65" w:rsidRDefault="000C4724" w:rsidP="006B3DA8">
      <w:pPr>
        <w:rPr>
          <w:rFonts w:ascii="Comic Sans MS" w:hAnsi="Comic Sans MS"/>
        </w:rPr>
      </w:pPr>
      <w:r>
        <w:rPr>
          <w:rFonts w:ascii="Comic Sans MS" w:hAnsi="Comic Sans MS"/>
        </w:rPr>
        <w:t xml:space="preserve">A: Aside from some forms of bacteria, nearly </w:t>
      </w:r>
      <w:r w:rsidR="00251071">
        <w:rPr>
          <w:rFonts w:ascii="Comic Sans MS" w:hAnsi="Comic Sans MS"/>
        </w:rPr>
        <w:t xml:space="preserve">all </w:t>
      </w:r>
      <w:r>
        <w:rPr>
          <w:rFonts w:ascii="Comic Sans MS" w:hAnsi="Comic Sans MS"/>
        </w:rPr>
        <w:t>living things need oxygen to survive.  Photosynthesis is a very important process that is responsible for provi</w:t>
      </w:r>
      <w:r w:rsidR="0090760A">
        <w:rPr>
          <w:rFonts w:ascii="Comic Sans MS" w:hAnsi="Comic Sans MS"/>
        </w:rPr>
        <w:t xml:space="preserve">ding oxygen to the environment.  By using energy from sunlight, water from soil and carbon dioxide from the atmosphere, </w:t>
      </w:r>
      <w:r w:rsidR="002C12ED">
        <w:rPr>
          <w:rFonts w:ascii="Comic Sans MS" w:hAnsi="Comic Sans MS"/>
        </w:rPr>
        <w:t xml:space="preserve">plants produce oxygen and carbohydrates (i.e., glucose).  This allows plants to feed themselves and become food sources for other organisms.   </w:t>
      </w:r>
    </w:p>
    <w:p w:rsidR="002C12ED" w:rsidRDefault="00ED4F65" w:rsidP="006B3DA8">
      <w:pPr>
        <w:rPr>
          <w:rFonts w:ascii="Comic Sans MS" w:hAnsi="Comic Sans MS"/>
        </w:rPr>
      </w:pPr>
      <w:r>
        <w:rPr>
          <w:rFonts w:ascii="Comic Sans MS" w:hAnsi="Comic Sans MS"/>
        </w:rPr>
        <w:t>“Each year, trees and other plants of Canada’s boreal region convert about 12.5 million tones of carbon, as carbon dioxide from the atmosphere, into carbon compounds</w:t>
      </w:r>
      <w:r w:rsidR="002C12ED">
        <w:rPr>
          <w:rFonts w:ascii="Comic Sans MS" w:hAnsi="Comic Sans MS"/>
        </w:rPr>
        <w:t xml:space="preserve"> [glucose]</w:t>
      </w:r>
      <w:r>
        <w:rPr>
          <w:rFonts w:ascii="Comic Sans MS" w:hAnsi="Comic Sans MS"/>
        </w:rPr>
        <w:t xml:space="preserve"> that help sustain their own lives and those of billions of other organisms” (</w:t>
      </w:r>
      <w:r w:rsidR="00E5089B">
        <w:rPr>
          <w:rFonts w:ascii="Comic Sans MS" w:hAnsi="Comic Sans MS"/>
        </w:rPr>
        <w:t>Carter-</w:t>
      </w:r>
      <w:r>
        <w:rPr>
          <w:rFonts w:ascii="Comic Sans MS" w:hAnsi="Comic Sans MS"/>
        </w:rPr>
        <w:t>Edwards et al., 2011)</w:t>
      </w:r>
    </w:p>
    <w:p w:rsidR="002C12ED" w:rsidRDefault="002C12ED" w:rsidP="006B3DA8">
      <w:pPr>
        <w:rPr>
          <w:rFonts w:ascii="Comic Sans MS" w:hAnsi="Comic Sans MS"/>
        </w:rPr>
      </w:pPr>
    </w:p>
    <w:p w:rsidR="002C12ED" w:rsidRDefault="002C12ED" w:rsidP="006B3DA8">
      <w:pPr>
        <w:rPr>
          <w:rFonts w:ascii="Comic Sans MS" w:hAnsi="Comic Sans MS"/>
        </w:rPr>
      </w:pPr>
      <w:r>
        <w:rPr>
          <w:rFonts w:ascii="Comic Sans MS" w:hAnsi="Comic Sans MS"/>
        </w:rPr>
        <w:t xml:space="preserve">The </w:t>
      </w:r>
      <w:r w:rsidRPr="00EC6C8F">
        <w:rPr>
          <w:rFonts w:ascii="Comic Sans MS" w:hAnsi="Comic Sans MS"/>
          <w:b/>
        </w:rPr>
        <w:t>process</w:t>
      </w:r>
      <w:r>
        <w:rPr>
          <w:rFonts w:ascii="Comic Sans MS" w:hAnsi="Comic Sans MS"/>
        </w:rPr>
        <w:t xml:space="preserve"> of photosynthesis is summarized in the following equation:</w:t>
      </w:r>
    </w:p>
    <w:p w:rsidR="002C12ED" w:rsidRDefault="002C12ED" w:rsidP="006B3DA8">
      <w:pPr>
        <w:rPr>
          <w:rFonts w:ascii="Comic Sans MS" w:hAnsi="Comic Sans MS"/>
        </w:rPr>
      </w:pPr>
    </w:p>
    <w:p w:rsidR="002C12ED" w:rsidRDefault="002C12ED" w:rsidP="002C12ED">
      <w:pPr>
        <w:jc w:val="center"/>
        <w:rPr>
          <w:rFonts w:ascii="Comic Sans MS" w:hAnsi="Comic Sans MS"/>
        </w:rPr>
      </w:pPr>
      <w:r>
        <w:rPr>
          <w:rFonts w:ascii="Comic Sans MS" w:hAnsi="Comic Sans MS"/>
        </w:rPr>
        <w:t>6 CO</w:t>
      </w:r>
      <w:r w:rsidRPr="002C12ED">
        <w:rPr>
          <w:rFonts w:ascii="Comic Sans MS" w:hAnsi="Comic Sans MS"/>
          <w:vertAlign w:val="subscript"/>
        </w:rPr>
        <w:t>2</w:t>
      </w:r>
      <w:r>
        <w:rPr>
          <w:rFonts w:ascii="Comic Sans MS" w:hAnsi="Comic Sans MS"/>
        </w:rPr>
        <w:t xml:space="preserve"> (g)   +   6H</w:t>
      </w:r>
      <w:r w:rsidRPr="002C12ED">
        <w:rPr>
          <w:rFonts w:ascii="Comic Sans MS" w:hAnsi="Comic Sans MS"/>
          <w:vertAlign w:val="subscript"/>
        </w:rPr>
        <w:t>2</w:t>
      </w:r>
      <w:r>
        <w:rPr>
          <w:rFonts w:ascii="Comic Sans MS" w:hAnsi="Comic Sans MS"/>
        </w:rPr>
        <w:t xml:space="preserve">O (l)   +   energy   </w:t>
      </w:r>
      <w:r w:rsidRPr="002C12ED">
        <w:rPr>
          <w:rFonts w:ascii="Comic Sans MS" w:hAnsi="Comic Sans MS"/>
        </w:rPr>
        <w:sym w:font="Wingdings" w:char="F0E0"/>
      </w:r>
      <w:r>
        <w:rPr>
          <w:rFonts w:ascii="Comic Sans MS" w:hAnsi="Comic Sans MS"/>
        </w:rPr>
        <w:t xml:space="preserve">   C</w:t>
      </w:r>
      <w:r w:rsidRPr="002C12ED">
        <w:rPr>
          <w:rFonts w:ascii="Comic Sans MS" w:hAnsi="Comic Sans MS"/>
          <w:vertAlign w:val="subscript"/>
        </w:rPr>
        <w:t>6</w:t>
      </w:r>
      <w:r>
        <w:rPr>
          <w:rFonts w:ascii="Comic Sans MS" w:hAnsi="Comic Sans MS"/>
        </w:rPr>
        <w:t>H</w:t>
      </w:r>
      <w:r w:rsidRPr="002C12ED">
        <w:rPr>
          <w:rFonts w:ascii="Comic Sans MS" w:hAnsi="Comic Sans MS"/>
          <w:vertAlign w:val="subscript"/>
        </w:rPr>
        <w:t>12</w:t>
      </w:r>
      <w:r>
        <w:rPr>
          <w:rFonts w:ascii="Comic Sans MS" w:hAnsi="Comic Sans MS"/>
        </w:rPr>
        <w:t>O</w:t>
      </w:r>
      <w:r w:rsidRPr="002C12ED">
        <w:rPr>
          <w:rFonts w:ascii="Comic Sans MS" w:hAnsi="Comic Sans MS"/>
          <w:vertAlign w:val="subscript"/>
        </w:rPr>
        <w:t>6</w:t>
      </w:r>
      <w:r>
        <w:rPr>
          <w:rFonts w:ascii="Comic Sans MS" w:hAnsi="Comic Sans MS"/>
        </w:rPr>
        <w:t xml:space="preserve"> (s)   +   6O</w:t>
      </w:r>
      <w:r w:rsidRPr="002C12ED">
        <w:rPr>
          <w:rFonts w:ascii="Comic Sans MS" w:hAnsi="Comic Sans MS"/>
          <w:vertAlign w:val="subscript"/>
        </w:rPr>
        <w:t>2</w:t>
      </w:r>
      <w:r>
        <w:rPr>
          <w:rFonts w:ascii="Comic Sans MS" w:hAnsi="Comic Sans MS"/>
        </w:rPr>
        <w:t xml:space="preserve"> (g)</w:t>
      </w:r>
    </w:p>
    <w:p w:rsidR="00F72F71" w:rsidRDefault="00F72F71" w:rsidP="002C12ED">
      <w:pPr>
        <w:rPr>
          <w:rFonts w:ascii="Comic Sans MS" w:hAnsi="Comic Sans MS"/>
        </w:rPr>
      </w:pPr>
    </w:p>
    <w:p w:rsidR="009E559C" w:rsidRPr="009E559C" w:rsidRDefault="009E559C" w:rsidP="006B3DA8">
      <w:pPr>
        <w:rPr>
          <w:rFonts w:ascii="Comic Sans MS" w:hAnsi="Comic Sans MS"/>
        </w:rPr>
      </w:pPr>
      <w:r>
        <w:rPr>
          <w:rFonts w:ascii="Comic Sans MS" w:hAnsi="Comic Sans MS"/>
        </w:rPr>
        <w:t xml:space="preserve">There are two types of reactions that take place during the process of photosynthesis: </w:t>
      </w:r>
    </w:p>
    <w:p w:rsidR="009E559C" w:rsidRPr="009E559C" w:rsidRDefault="009E559C" w:rsidP="009E559C">
      <w:pPr>
        <w:pStyle w:val="ListParagraph"/>
        <w:numPr>
          <w:ilvl w:val="0"/>
          <w:numId w:val="1"/>
        </w:numPr>
        <w:rPr>
          <w:rFonts w:ascii="Comic Sans MS" w:hAnsi="Comic Sans MS"/>
        </w:rPr>
      </w:pPr>
      <w:r w:rsidRPr="00EC6C8F">
        <w:rPr>
          <w:rFonts w:ascii="Comic Sans MS" w:hAnsi="Comic Sans MS"/>
          <w:b/>
        </w:rPr>
        <w:t>Light-dependent reactions:</w:t>
      </w:r>
      <w:r>
        <w:rPr>
          <w:rFonts w:ascii="Comic Sans MS" w:hAnsi="Comic Sans MS"/>
        </w:rPr>
        <w:t xml:space="preserve"> </w:t>
      </w:r>
      <w:r>
        <w:rPr>
          <w:rFonts w:ascii="Comic Sans MS" w:hAnsi="Comic Sans MS"/>
          <w:i/>
        </w:rPr>
        <w:t>Photo</w:t>
      </w:r>
      <w:r>
        <w:rPr>
          <w:rFonts w:ascii="Comic Sans MS" w:hAnsi="Comic Sans MS"/>
        </w:rPr>
        <w:t>, meaning light, refers to the reactions that capture light energy from the sun.</w:t>
      </w:r>
      <w:r w:rsidR="00EC6C8F">
        <w:rPr>
          <w:rFonts w:ascii="Comic Sans MS" w:hAnsi="Comic Sans MS"/>
        </w:rPr>
        <w:t xml:space="preserve">  This light energy is used to create two high-energy compounds: ATP  and NADPH.</w:t>
      </w:r>
    </w:p>
    <w:p w:rsidR="009E559C" w:rsidRPr="009E559C" w:rsidRDefault="009E559C" w:rsidP="009E559C">
      <w:pPr>
        <w:pStyle w:val="ListParagraph"/>
        <w:numPr>
          <w:ilvl w:val="0"/>
          <w:numId w:val="1"/>
        </w:numPr>
        <w:rPr>
          <w:rFonts w:ascii="Comic Sans MS" w:hAnsi="Comic Sans MS"/>
        </w:rPr>
      </w:pPr>
      <w:r w:rsidRPr="00EC6C8F">
        <w:rPr>
          <w:rFonts w:ascii="Comic Sans MS" w:hAnsi="Comic Sans MS"/>
          <w:b/>
        </w:rPr>
        <w:t>Light-independent reactions:</w:t>
      </w:r>
      <w:r>
        <w:rPr>
          <w:rFonts w:ascii="Comic Sans MS" w:hAnsi="Comic Sans MS"/>
        </w:rPr>
        <w:t xml:space="preserve"> </w:t>
      </w:r>
      <w:r>
        <w:rPr>
          <w:rFonts w:ascii="Comic Sans MS" w:hAnsi="Comic Sans MS"/>
          <w:i/>
        </w:rPr>
        <w:t>Synthesis</w:t>
      </w:r>
      <w:r>
        <w:rPr>
          <w:rFonts w:ascii="Comic Sans MS" w:hAnsi="Comic Sans MS"/>
        </w:rPr>
        <w:t>, refers to all the reactions that produce carbohydrate.</w:t>
      </w:r>
      <w:r w:rsidR="00EC6C8F">
        <w:rPr>
          <w:rFonts w:ascii="Comic Sans MS" w:hAnsi="Comic Sans MS"/>
        </w:rPr>
        <w:t xml:space="preserve">  The energy of ATP and the reducing power of NADPH are used to make an organic molecule (i.e., glucose).</w:t>
      </w:r>
    </w:p>
    <w:p w:rsidR="00EC6C8F" w:rsidRDefault="009E559C" w:rsidP="00E5089B">
      <w:pPr>
        <w:ind w:left="5040"/>
        <w:rPr>
          <w:rFonts w:ascii="Comic Sans MS" w:hAnsi="Comic Sans MS"/>
        </w:rPr>
      </w:pPr>
      <w:r>
        <w:rPr>
          <w:rFonts w:ascii="Comic Sans MS" w:hAnsi="Comic Sans MS"/>
        </w:rPr>
        <w:t>(</w:t>
      </w:r>
      <w:r w:rsidR="00E5089B">
        <w:rPr>
          <w:rFonts w:ascii="Comic Sans MS" w:hAnsi="Comic Sans MS"/>
        </w:rPr>
        <w:t>Carter-</w:t>
      </w:r>
      <w:r>
        <w:rPr>
          <w:rFonts w:ascii="Comic Sans MS" w:hAnsi="Comic Sans MS"/>
        </w:rPr>
        <w:t>Edwards et al., 2011)</w:t>
      </w:r>
    </w:p>
    <w:p w:rsidR="00D729BB" w:rsidRDefault="00D729BB" w:rsidP="00375578">
      <w:pPr>
        <w:rPr>
          <w:rFonts w:ascii="Comic Sans MS" w:hAnsi="Comic Sans MS"/>
          <w:b/>
        </w:rPr>
      </w:pPr>
    </w:p>
    <w:p w:rsidR="00726BF8" w:rsidRPr="00F637D6" w:rsidRDefault="00B64674" w:rsidP="00375578">
      <w:pPr>
        <w:rPr>
          <w:rFonts w:ascii="Comic Sans MS" w:hAnsi="Comic Sans MS"/>
        </w:rPr>
      </w:pPr>
      <w:r>
        <w:rPr>
          <w:rFonts w:ascii="Comic Sans MS" w:hAnsi="Comic Sans MS"/>
          <w:noProof/>
        </w:rPr>
        <w:pict>
          <v:shapetype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5" type="#_x0000_t63" style="position:absolute;margin-left:90.75pt;margin-top:6.9pt;width:232.5pt;height:88.5pt;z-index:251667456;mso-wrap-edited:f;mso-position-horizontal:absolute;mso-position-vertical:absolute" wrapcoords="8640 -183 7246 0 3205 2013 2996 2745 2647 3111 975 5308 0 8237 -278 10250 -348 11715 -69 14461 1950 20135 -627 27091 -766 28006 -696 28372 139 28372 5713 23247 13935 23064 18394 20867 18743 20135 20624 17572 20833 17206 21739 14461 22087 11715 22018 10250 21739 8237 20624 5308 19091 3294 18534 2745 18325 2013 14283 0 12890 -183 8640 -183" adj="-297,26896" fillcolor="#3f80cd" strokecolor="#4a7ebb" strokeweight="1.5pt">
            <v:fill color2="#9bc1ff" o:detectmouseclick="t" focusposition="" focussize=",90" type="gradient">
              <o:fill v:ext="view" type="gradientUnscaled"/>
            </v:fill>
            <v:shadow on="t" opacity="22938f" mv:blur="38100f" offset="0,2pt"/>
            <v:textbox style="mso-next-textbox:#_x0000_s1035" inset=",7.2pt,,7.2pt">
              <w:txbxContent>
                <w:p w:rsidR="007D2022" w:rsidRPr="00A22B0B" w:rsidRDefault="007D2022" w:rsidP="00272663">
                  <w:pPr>
                    <w:jc w:val="center"/>
                    <w:rPr>
                      <w:rFonts w:ascii="Comic Sans MS" w:hAnsi="Comic Sans MS"/>
                      <w:b/>
                      <w:sz w:val="32"/>
                    </w:rPr>
                  </w:pPr>
                  <w:r w:rsidRPr="00A22B0B">
                    <w:rPr>
                      <w:rFonts w:ascii="Comic Sans MS" w:hAnsi="Comic Sans MS"/>
                      <w:b/>
                      <w:sz w:val="32"/>
                    </w:rPr>
                    <w:t>So, where does it all happen?</w:t>
                  </w:r>
                </w:p>
                <w:p w:rsidR="007D2022" w:rsidRPr="00272663" w:rsidRDefault="007D2022" w:rsidP="00272663">
                  <w:pPr>
                    <w:jc w:val="center"/>
                    <w:rPr>
                      <w:b/>
                      <w:sz w:val="32"/>
                    </w:rPr>
                  </w:pPr>
                  <w:proofErr w:type="gramStart"/>
                  <w:r>
                    <w:rPr>
                      <w:b/>
                      <w:sz w:val="32"/>
                    </w:rPr>
                    <w:t>……..</w:t>
                  </w:r>
                  <w:proofErr w:type="gramEnd"/>
                </w:p>
              </w:txbxContent>
            </v:textbox>
            <w10:wrap type="tight"/>
          </v:shape>
        </w:pict>
      </w:r>
    </w:p>
    <w:p w:rsidR="006B4BE6" w:rsidRPr="00F637D6" w:rsidRDefault="00EC6C8F" w:rsidP="00375578">
      <w:pPr>
        <w:rPr>
          <w:rFonts w:ascii="Comic Sans MS" w:hAnsi="Comic Sans MS"/>
        </w:rPr>
      </w:pPr>
      <w:r>
        <w:rPr>
          <w:rFonts w:ascii="Comic Sans MS" w:hAnsi="Comic Sans MS"/>
          <w:noProof/>
        </w:rPr>
        <w:drawing>
          <wp:anchor distT="0" distB="0" distL="114300" distR="114300" simplePos="0" relativeHeight="251658240" behindDoc="0" locked="0" layoutInCell="1" allowOverlap="1">
            <wp:simplePos x="0" y="0"/>
            <wp:positionH relativeFrom="column">
              <wp:posOffset>-685800</wp:posOffset>
            </wp:positionH>
            <wp:positionV relativeFrom="paragraph">
              <wp:posOffset>-457200</wp:posOffset>
            </wp:positionV>
            <wp:extent cx="3632200" cy="3128010"/>
            <wp:effectExtent l="25400" t="0" r="0" b="0"/>
            <wp:wrapTight wrapText="bothSides">
              <wp:wrapPolygon edited="0">
                <wp:start x="-151" y="0"/>
                <wp:lineTo x="-151" y="21398"/>
                <wp:lineTo x="21600" y="21398"/>
                <wp:lineTo x="21600" y="0"/>
                <wp:lineTo x="-151" y="0"/>
              </wp:wrapPolygon>
            </wp:wrapTight>
            <wp:docPr id="3" name="Picture 2" descr="LeafCrossSe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fCrossSection.jpg"/>
                    <pic:cNvPicPr/>
                  </pic:nvPicPr>
                  <pic:blipFill>
                    <a:blip r:embed="rId5"/>
                    <a:stretch>
                      <a:fillRect/>
                    </a:stretch>
                  </pic:blipFill>
                  <pic:spPr>
                    <a:xfrm>
                      <a:off x="0" y="0"/>
                      <a:ext cx="3632200" cy="3128010"/>
                    </a:xfrm>
                    <a:prstGeom prst="rect">
                      <a:avLst/>
                    </a:prstGeom>
                  </pic:spPr>
                </pic:pic>
              </a:graphicData>
            </a:graphic>
          </wp:anchor>
        </w:drawing>
      </w:r>
      <w:r w:rsidR="00B64674">
        <w:rPr>
          <w:rFonts w:ascii="Comic Sans MS" w:hAnsi="Comic Sans MS"/>
          <w:noProof/>
        </w:rPr>
        <w:pict>
          <v:shapetype id="_x0000_t202" coordsize="21600,21600" o:spt="202" path="m0,0l0,21600,21600,21600,21600,0xe">
            <v:stroke joinstyle="miter"/>
            <v:path gradientshapeok="t" o:connecttype="rect"/>
          </v:shapetype>
          <v:shape id="_x0000_s1026" type="#_x0000_t202" style="position:absolute;margin-left:-1in;margin-top:-18pt;width:162pt;height:36pt;z-index:251659264;mso-wrap-edited:f;mso-position-horizontal:absolute;mso-position-horizontal-relative:text;mso-position-vertical:absolute;mso-position-vertical-relative:text" wrapcoords="0 0 21600 0 21600 21600 0 21600 0 0" filled="f" stroked="f">
            <v:fill o:detectmouseclick="t"/>
            <v:textbox style="mso-next-textbox:#_x0000_s1026" inset=",7.2pt,,7.2pt">
              <w:txbxContent>
                <w:p w:rsidR="007D2022" w:rsidRPr="00B038E6" w:rsidRDefault="007D2022">
                  <w:pPr>
                    <w:rPr>
                      <w:rFonts w:ascii="Comic Sans MS" w:hAnsi="Comic Sans MS"/>
                      <w:b/>
                      <w:sz w:val="28"/>
                    </w:rPr>
                  </w:pPr>
                  <w:r>
                    <w:rPr>
                      <w:rFonts w:ascii="Comic Sans MS" w:hAnsi="Comic Sans MS"/>
                      <w:b/>
                      <w:sz w:val="28"/>
                    </w:rPr>
                    <w:t>Leaf Cross Section</w:t>
                  </w:r>
                </w:p>
              </w:txbxContent>
            </v:textbox>
            <w10:wrap type="tight"/>
          </v:shape>
        </w:pict>
      </w:r>
    </w:p>
    <w:p w:rsidR="00D729BB" w:rsidRDefault="00B038E6" w:rsidP="00375578">
      <w:pPr>
        <w:rPr>
          <w:rFonts w:ascii="Comic Sans MS" w:hAnsi="Comic Sans MS"/>
          <w:u w:val="single"/>
        </w:rPr>
      </w:pPr>
      <w:r>
        <w:rPr>
          <w:rFonts w:ascii="Comic Sans MS" w:hAnsi="Comic Sans MS"/>
          <w:noProof/>
          <w:u w:val="single"/>
        </w:rPr>
        <w:drawing>
          <wp:anchor distT="0" distB="0" distL="114300" distR="114300" simplePos="0" relativeHeight="251657215" behindDoc="0" locked="0" layoutInCell="1" allowOverlap="1">
            <wp:simplePos x="0" y="0"/>
            <wp:positionH relativeFrom="column">
              <wp:posOffset>368300</wp:posOffset>
            </wp:positionH>
            <wp:positionV relativeFrom="paragraph">
              <wp:posOffset>16510</wp:posOffset>
            </wp:positionV>
            <wp:extent cx="2726055" cy="1173480"/>
            <wp:effectExtent l="25400" t="0" r="0" b="0"/>
            <wp:wrapTight wrapText="bothSides">
              <wp:wrapPolygon edited="0">
                <wp:start x="-201" y="0"/>
                <wp:lineTo x="-201" y="21039"/>
                <wp:lineTo x="21535" y="21039"/>
                <wp:lineTo x="21535" y="0"/>
                <wp:lineTo x="-201" y="0"/>
              </wp:wrapPolygon>
            </wp:wrapTight>
            <wp:docPr id="5" name="Picture 3" descr="chloropla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roplast.gif"/>
                    <pic:cNvPicPr/>
                  </pic:nvPicPr>
                  <pic:blipFill>
                    <a:blip r:embed="rId6"/>
                    <a:stretch>
                      <a:fillRect/>
                    </a:stretch>
                  </pic:blipFill>
                  <pic:spPr>
                    <a:xfrm>
                      <a:off x="0" y="0"/>
                      <a:ext cx="2726055" cy="1173480"/>
                    </a:xfrm>
                    <a:prstGeom prst="rect">
                      <a:avLst/>
                    </a:prstGeom>
                  </pic:spPr>
                </pic:pic>
              </a:graphicData>
            </a:graphic>
          </wp:anchor>
        </w:drawing>
      </w:r>
    </w:p>
    <w:p w:rsidR="00D729BB" w:rsidRDefault="00D729BB" w:rsidP="00375578">
      <w:pPr>
        <w:rPr>
          <w:rFonts w:ascii="Comic Sans MS" w:hAnsi="Comic Sans MS"/>
          <w:u w:val="single"/>
        </w:rPr>
      </w:pPr>
    </w:p>
    <w:p w:rsidR="00D729BB" w:rsidRDefault="00D729BB" w:rsidP="00375578">
      <w:pPr>
        <w:rPr>
          <w:rFonts w:ascii="Comic Sans MS" w:hAnsi="Comic Sans MS"/>
          <w:u w:val="single"/>
        </w:rPr>
      </w:pPr>
    </w:p>
    <w:p w:rsidR="00D729BB" w:rsidRDefault="00D729BB" w:rsidP="00375578">
      <w:pPr>
        <w:rPr>
          <w:rFonts w:ascii="Comic Sans MS" w:hAnsi="Comic Sans MS"/>
          <w:u w:val="single"/>
        </w:rPr>
      </w:pPr>
    </w:p>
    <w:p w:rsidR="00D729BB" w:rsidRDefault="00B64674" w:rsidP="00375578">
      <w:pPr>
        <w:rPr>
          <w:rFonts w:ascii="Comic Sans MS" w:hAnsi="Comic Sans MS"/>
          <w:u w:val="single"/>
        </w:rPr>
      </w:pPr>
      <w:r>
        <w:rPr>
          <w:rFonts w:ascii="Comic Sans MS" w:hAnsi="Comic Sans MS"/>
          <w:noProof/>
          <w:u w:val="single"/>
        </w:rPr>
        <w:pict>
          <v:shape id="_x0000_s1030" type="#_x0000_t202" style="position:absolute;margin-left:83pt;margin-top:7.5pt;width:162pt;height:36pt;z-index:251665408;mso-wrap-edited:f;mso-position-horizontal:absolute;mso-position-vertical:absolute" wrapcoords="0 0 21600 0 21600 21600 0 21600 0 0" filled="f" stroked="f">
            <v:fill o:detectmouseclick="t"/>
            <v:textbox style="mso-next-textbox:#_x0000_s1030" inset=",7.2pt,,7.2pt">
              <w:txbxContent>
                <w:p w:rsidR="007D2022" w:rsidRPr="002174F3" w:rsidRDefault="007D2022" w:rsidP="002174F3">
                  <w:pPr>
                    <w:rPr>
                      <w:rFonts w:ascii="Comic Sans MS" w:hAnsi="Comic Sans MS"/>
                      <w:sz w:val="16"/>
                    </w:rPr>
                  </w:pPr>
                  <w:proofErr w:type="spellStart"/>
                  <w:proofErr w:type="gramStart"/>
                  <w:r>
                    <w:rPr>
                      <w:rFonts w:ascii="Comic Sans MS" w:hAnsi="Comic Sans MS"/>
                      <w:sz w:val="16"/>
                    </w:rPr>
                    <w:t>t</w:t>
                  </w:r>
                  <w:r w:rsidRPr="002174F3">
                    <w:rPr>
                      <w:rFonts w:ascii="Comic Sans MS" w:hAnsi="Comic Sans MS"/>
                      <w:sz w:val="16"/>
                    </w:rPr>
                    <w:t>hylakoid</w:t>
                  </w:r>
                  <w:proofErr w:type="spellEnd"/>
                  <w:proofErr w:type="gramEnd"/>
                </w:p>
              </w:txbxContent>
            </v:textbox>
            <w10:wrap type="tight"/>
          </v:shape>
        </w:pict>
      </w:r>
      <w:r w:rsidRPr="00B64674">
        <w:rPr>
          <w:rFonts w:ascii="Comic Sans MS" w:hAnsi="Comic Sans MS"/>
          <w:noProof/>
        </w:rPr>
        <w:pict>
          <v:line id="_x0000_s1033" style="position:absolute;rotation:-3315956fd;z-index:251666432;mso-wrap-edited:f;mso-position-horizontal:absolute;mso-position-vertical:absolute" from="115.3pt,11.55pt" to="133.3pt,11.55pt" wrapcoords="19800 -2147483648 14400 -2147483648 4500 -2147483648 -6300 -2147483648 -900 -2147483648 0 -2147483648 12600 -2147483648 20700 -2147483648 23400 -2147483648 22500 -2147483648 19800 -2147483648" strokecolor="black [3213]" strokeweight=".25pt">
            <v:fill o:detectmouseclick="t"/>
            <v:stroke endarrow="block"/>
            <v:shadow on="t" opacity="22938f" mv:blur="38100f" offset="0,2pt"/>
            <v:textbox inset=",7.2pt,,7.2pt"/>
            <w10:wrap type="tight"/>
          </v:line>
        </w:pict>
      </w:r>
      <w:r>
        <w:rPr>
          <w:rFonts w:ascii="Comic Sans MS" w:hAnsi="Comic Sans MS"/>
          <w:noProof/>
          <w:u w:val="single"/>
        </w:rPr>
        <w:pict>
          <v:shape id="_x0000_s1028" type="#_x0000_t202" style="position:absolute;margin-left:83pt;margin-top:23.1pt;width:162pt;height:36pt;z-index:251663360;mso-wrap-edited:f;mso-position-horizontal:absolute;mso-position-vertical:absolute" wrapcoords="0 0 21600 0 21600 21600 0 21600 0 0" filled="f" stroked="f">
            <v:fill o:detectmouseclick="t"/>
            <v:textbox style="mso-next-textbox:#_x0000_s1028" inset=",7.2pt,,7.2pt">
              <w:txbxContent>
                <w:p w:rsidR="007D2022" w:rsidRPr="00B038E6" w:rsidRDefault="007D2022" w:rsidP="00B038E6">
                  <w:pPr>
                    <w:rPr>
                      <w:rFonts w:ascii="Comic Sans MS" w:hAnsi="Comic Sans MS"/>
                      <w:b/>
                      <w:sz w:val="28"/>
                    </w:rPr>
                  </w:pPr>
                  <w:r>
                    <w:rPr>
                      <w:rFonts w:ascii="Comic Sans MS" w:hAnsi="Comic Sans MS"/>
                      <w:b/>
                      <w:sz w:val="28"/>
                    </w:rPr>
                    <w:t>Chloroplast</w:t>
                  </w:r>
                </w:p>
              </w:txbxContent>
            </v:textbox>
            <w10:wrap type="tight"/>
          </v:shape>
        </w:pict>
      </w:r>
    </w:p>
    <w:p w:rsidR="00D729BB" w:rsidRDefault="00B64674" w:rsidP="00375578">
      <w:pPr>
        <w:rPr>
          <w:rFonts w:ascii="Comic Sans MS" w:hAnsi="Comic Sans MS"/>
          <w:u w:val="single"/>
        </w:rPr>
      </w:pPr>
      <w:r>
        <w:rPr>
          <w:rFonts w:ascii="Comic Sans MS" w:hAnsi="Comic Sans MS"/>
          <w:noProof/>
          <w:u w:val="single"/>
        </w:rPr>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7" type="#_x0000_t13" style="position:absolute;margin-left:-187pt;margin-top:42.4pt;width:269.25pt;height:17.95pt;rotation:-325020fd;z-index:251662336;mso-wrap-edited:f;mso-position-horizontal:absolute;mso-position-vertical:absolute" wrapcoords="16004 -2700 9927 1800 -240 2700 -361 18900 -300 21600 1444 23400 2827 24300 17087 29700 17508 27000 21359 19800 22201 17100 22141 7200 16305 -2700 16004 -2700" fillcolor="#3f80cd" strokecolor="black [3213]" strokeweight="1.5pt">
            <v:fill color2="#9bc1ff" o:detectmouseclick="t" focusposition="" focussize=",90" type="gradient">
              <o:fill v:ext="view" type="gradientUnscaled"/>
            </v:fill>
            <v:stroke opacity="9175f"/>
            <v:shadow on="t" opacity="22938f" mv:blur="38100f" offset="0,2pt"/>
            <v:textbox inset=",7.2pt,,7.2pt"/>
            <w10:wrap type="tight"/>
          </v:shape>
        </w:pict>
      </w:r>
    </w:p>
    <w:p w:rsidR="00D729BB" w:rsidRDefault="00B64674" w:rsidP="00375578">
      <w:pPr>
        <w:rPr>
          <w:rFonts w:ascii="Comic Sans MS" w:hAnsi="Comic Sans MS"/>
          <w:u w:val="single"/>
        </w:rPr>
      </w:pPr>
      <w:r>
        <w:rPr>
          <w:rFonts w:ascii="Comic Sans MS" w:hAnsi="Comic Sans MS"/>
          <w:noProof/>
          <w:u w:val="single"/>
        </w:rPr>
        <w:pict>
          <v:shape id="_x0000_s1029" type="#_x0000_t202" style="position:absolute;margin-left:-43.35pt;margin-top:16.65pt;width:162pt;height:54pt;z-index:251664384;mso-wrap-edited:f;mso-position-horizontal:absolute;mso-position-vertical:absolute" wrapcoords="0 0 21600 0 21600 21600 0 21600 0 0" filled="f" stroked="f">
            <v:fill o:detectmouseclick="t"/>
            <v:textbox style="mso-next-textbox:#_x0000_s1029" inset=",7.2pt,,7.2pt">
              <w:txbxContent>
                <w:p w:rsidR="007D2022" w:rsidRPr="00DF4CC8" w:rsidRDefault="007D2022" w:rsidP="00EC6C8F">
                  <w:pPr>
                    <w:rPr>
                      <w:rFonts w:ascii="Comic Sans MS" w:hAnsi="Comic Sans MS"/>
                    </w:rPr>
                  </w:pPr>
                  <w:r>
                    <w:rPr>
                      <w:rFonts w:ascii="Comic Sans MS" w:hAnsi="Comic Sans MS"/>
                    </w:rPr>
                    <w:t>Figure 1.1 (</w:t>
                  </w:r>
                  <w:proofErr w:type="spellStart"/>
                  <w:r>
                    <w:rPr>
                      <w:rFonts w:ascii="Comic Sans MS" w:hAnsi="Comic Sans MS"/>
                    </w:rPr>
                    <w:t>Pighin</w:t>
                  </w:r>
                  <w:proofErr w:type="spellEnd"/>
                  <w:r>
                    <w:rPr>
                      <w:rFonts w:ascii="Comic Sans MS" w:hAnsi="Comic Sans MS"/>
                    </w:rPr>
                    <w:t>, 2003; Toronto Prep, 2012)</w:t>
                  </w:r>
                </w:p>
              </w:txbxContent>
            </v:textbox>
            <w10:wrap type="tight"/>
          </v:shape>
        </w:pict>
      </w:r>
    </w:p>
    <w:p w:rsidR="00D729BB" w:rsidRDefault="00D729BB" w:rsidP="00375578">
      <w:pPr>
        <w:rPr>
          <w:rFonts w:ascii="Comic Sans MS" w:hAnsi="Comic Sans MS"/>
          <w:u w:val="single"/>
        </w:rPr>
      </w:pPr>
    </w:p>
    <w:p w:rsidR="00D729BB" w:rsidRDefault="00D729BB" w:rsidP="00375578">
      <w:pPr>
        <w:rPr>
          <w:rFonts w:ascii="Comic Sans MS" w:hAnsi="Comic Sans MS"/>
          <w:u w:val="single"/>
        </w:rPr>
      </w:pPr>
    </w:p>
    <w:p w:rsidR="00D729BB" w:rsidRDefault="00D729BB" w:rsidP="00375578">
      <w:pPr>
        <w:rPr>
          <w:rFonts w:ascii="Comic Sans MS" w:hAnsi="Comic Sans MS"/>
          <w:u w:val="single"/>
        </w:rPr>
      </w:pPr>
    </w:p>
    <w:p w:rsidR="002174F3" w:rsidRDefault="002174F3" w:rsidP="002174F3">
      <w:pPr>
        <w:ind w:firstLine="720"/>
        <w:rPr>
          <w:rFonts w:ascii="Comic Sans MS" w:hAnsi="Comic Sans MS"/>
        </w:rPr>
      </w:pPr>
      <w:r>
        <w:rPr>
          <w:rFonts w:ascii="Comic Sans MS" w:hAnsi="Comic Sans MS"/>
        </w:rPr>
        <w:t xml:space="preserve">Refer to figure 1.1 above for a cross-sectional view of a plant leaf and a chloroplast.  Photosynthesis takes place inside specialized cell </w:t>
      </w:r>
      <w:r w:rsidRPr="00EC6C8F">
        <w:rPr>
          <w:rFonts w:ascii="Comic Sans MS" w:hAnsi="Comic Sans MS"/>
        </w:rPr>
        <w:t xml:space="preserve">organelles </w:t>
      </w:r>
      <w:r>
        <w:rPr>
          <w:rFonts w:ascii="Comic Sans MS" w:hAnsi="Comic Sans MS"/>
        </w:rPr>
        <w:t xml:space="preserve">called </w:t>
      </w:r>
      <w:r w:rsidRPr="00EC6C8F">
        <w:rPr>
          <w:rFonts w:ascii="Comic Sans MS" w:hAnsi="Comic Sans MS"/>
          <w:b/>
        </w:rPr>
        <w:t>chloroplasts</w:t>
      </w:r>
      <w:r>
        <w:rPr>
          <w:rFonts w:ascii="Comic Sans MS" w:hAnsi="Comic Sans MS"/>
          <w:b/>
        </w:rPr>
        <w:t>.</w:t>
      </w:r>
      <w:r>
        <w:rPr>
          <w:rFonts w:ascii="Comic Sans MS" w:hAnsi="Comic Sans MS"/>
        </w:rPr>
        <w:t xml:space="preserve">  Water enters the leaf through leaf veins (</w:t>
      </w:r>
      <w:r w:rsidRPr="00272663">
        <w:rPr>
          <w:rFonts w:ascii="Comic Sans MS" w:hAnsi="Comic Sans MS"/>
          <w:b/>
        </w:rPr>
        <w:t>xylem</w:t>
      </w:r>
      <w:r>
        <w:rPr>
          <w:rFonts w:ascii="Comic Sans MS" w:hAnsi="Comic Sans MS"/>
        </w:rPr>
        <w:t xml:space="preserve">) and carbon dioxide enters through small openings called </w:t>
      </w:r>
      <w:r w:rsidRPr="00272663">
        <w:rPr>
          <w:rFonts w:ascii="Comic Sans MS" w:hAnsi="Comic Sans MS"/>
          <w:b/>
        </w:rPr>
        <w:t>stomata</w:t>
      </w:r>
      <w:r>
        <w:rPr>
          <w:rFonts w:ascii="Comic Sans MS" w:hAnsi="Comic Sans MS"/>
        </w:rPr>
        <w:t xml:space="preserve">.  The carbon dioxide and water diffuse into the plant cells and enter the chloroplast, where photosynthesis will take place.  A typical leaf has millions of chloroplasts per square millimeter!  </w:t>
      </w:r>
      <w:r w:rsidR="00272663">
        <w:rPr>
          <w:rFonts w:ascii="Comic Sans MS" w:hAnsi="Comic Sans MS"/>
        </w:rPr>
        <w:t>(</w:t>
      </w:r>
      <w:r w:rsidR="00E5089B">
        <w:rPr>
          <w:rFonts w:ascii="Comic Sans MS" w:hAnsi="Comic Sans MS"/>
        </w:rPr>
        <w:t>Carter-</w:t>
      </w:r>
      <w:r w:rsidR="00272663">
        <w:rPr>
          <w:rFonts w:ascii="Comic Sans MS" w:hAnsi="Comic Sans MS"/>
        </w:rPr>
        <w:t>Edwards et al., 2011)</w:t>
      </w:r>
      <w:r>
        <w:rPr>
          <w:rFonts w:ascii="Comic Sans MS" w:hAnsi="Comic Sans MS"/>
        </w:rPr>
        <w:t xml:space="preserve">  </w:t>
      </w:r>
    </w:p>
    <w:p w:rsidR="002174F3" w:rsidRPr="002174F3" w:rsidRDefault="002174F3" w:rsidP="002174F3">
      <w:pPr>
        <w:rPr>
          <w:rFonts w:ascii="Comic Sans MS" w:hAnsi="Comic Sans MS"/>
        </w:rPr>
      </w:pPr>
      <w:r>
        <w:rPr>
          <w:rFonts w:ascii="Comic Sans MS" w:hAnsi="Comic Sans MS"/>
        </w:rPr>
        <w:tab/>
        <w:t xml:space="preserve">Inside the chloroplast, there are interconnected disks called </w:t>
      </w:r>
      <w:r w:rsidR="00272663">
        <w:rPr>
          <w:rFonts w:ascii="Comic Sans MS" w:hAnsi="Comic Sans MS"/>
          <w:b/>
        </w:rPr>
        <w:t>t</w:t>
      </w:r>
      <w:r w:rsidRPr="002174F3">
        <w:rPr>
          <w:rFonts w:ascii="Comic Sans MS" w:hAnsi="Comic Sans MS"/>
          <w:b/>
        </w:rPr>
        <w:t>hylakoids</w:t>
      </w:r>
      <w:r>
        <w:rPr>
          <w:rFonts w:ascii="Comic Sans MS" w:hAnsi="Comic Sans MS"/>
        </w:rPr>
        <w:t xml:space="preserve">.  They look like flattened sacs, stacked one on top of the other to form structures called </w:t>
      </w:r>
      <w:r w:rsidR="00272663" w:rsidRPr="00272663">
        <w:rPr>
          <w:rFonts w:ascii="Comic Sans MS" w:hAnsi="Comic Sans MS"/>
          <w:b/>
        </w:rPr>
        <w:t xml:space="preserve">grana </w:t>
      </w:r>
      <w:r w:rsidR="00272663">
        <w:rPr>
          <w:rFonts w:ascii="Comic Sans MS" w:hAnsi="Comic Sans MS"/>
        </w:rPr>
        <w:t xml:space="preserve">(singular = granum).  Inside the thylakoids are </w:t>
      </w:r>
      <w:r w:rsidR="00F54AC4">
        <w:rPr>
          <w:rFonts w:ascii="Comic Sans MS" w:hAnsi="Comic Sans MS"/>
        </w:rPr>
        <w:t xml:space="preserve">tiny compounds called </w:t>
      </w:r>
      <w:r w:rsidR="00F54AC4" w:rsidRPr="00F54AC4">
        <w:rPr>
          <w:rFonts w:ascii="Comic Sans MS" w:hAnsi="Comic Sans MS"/>
          <w:b/>
        </w:rPr>
        <w:t>photosynthetic pigments</w:t>
      </w:r>
      <w:r w:rsidR="00F54AC4">
        <w:rPr>
          <w:rFonts w:ascii="Comic Sans MS" w:hAnsi="Comic Sans MS"/>
        </w:rPr>
        <w:t xml:space="preserve"> that</w:t>
      </w:r>
      <w:r w:rsidR="00272663">
        <w:rPr>
          <w:rFonts w:ascii="Comic Sans MS" w:hAnsi="Comic Sans MS"/>
        </w:rPr>
        <w:t xml:space="preserve"> will absorb energy from the sun during the process of photosynthesis.  The grana are surrounded by a fluid-filled interior, called the </w:t>
      </w:r>
      <w:r w:rsidR="00272663" w:rsidRPr="00272663">
        <w:rPr>
          <w:rFonts w:ascii="Comic Sans MS" w:hAnsi="Comic Sans MS"/>
          <w:b/>
        </w:rPr>
        <w:t>stroma</w:t>
      </w:r>
      <w:r w:rsidR="00272663">
        <w:rPr>
          <w:rFonts w:ascii="Comic Sans MS" w:hAnsi="Comic Sans MS"/>
        </w:rPr>
        <w:t xml:space="preserve">.  The stroma holds the enzymes that will be used to speed up the conversion of carbon dioxide and water into carbohydrates.  </w:t>
      </w:r>
      <w:r w:rsidR="00251071">
        <w:rPr>
          <w:rFonts w:ascii="Comic Sans MS" w:hAnsi="Comic Sans MS"/>
        </w:rPr>
        <w:t>(</w:t>
      </w:r>
      <w:r w:rsidR="00E5089B">
        <w:rPr>
          <w:rFonts w:ascii="Comic Sans MS" w:hAnsi="Comic Sans MS"/>
        </w:rPr>
        <w:t>Carter-</w:t>
      </w:r>
      <w:r w:rsidR="00251071">
        <w:rPr>
          <w:rFonts w:ascii="Comic Sans MS" w:hAnsi="Comic Sans MS"/>
        </w:rPr>
        <w:t>Edwards et al., 2011)</w:t>
      </w:r>
    </w:p>
    <w:p w:rsidR="00D729BB" w:rsidRPr="00272663" w:rsidRDefault="00272663" w:rsidP="00375578">
      <w:pPr>
        <w:rPr>
          <w:rFonts w:ascii="Comic Sans MS" w:hAnsi="Comic Sans MS"/>
        </w:rPr>
      </w:pPr>
      <w:r>
        <w:rPr>
          <w:rFonts w:ascii="Comic Sans MS" w:hAnsi="Comic Sans MS"/>
        </w:rPr>
        <w:tab/>
      </w:r>
    </w:p>
    <w:p w:rsidR="00D729BB" w:rsidRDefault="00B64674" w:rsidP="00375578">
      <w:pPr>
        <w:rPr>
          <w:rFonts w:ascii="Comic Sans MS" w:hAnsi="Comic Sans MS"/>
          <w:u w:val="single"/>
        </w:rPr>
      </w:pPr>
      <w:r>
        <w:rPr>
          <w:rFonts w:ascii="Comic Sans MS" w:hAnsi="Comic Sans MS"/>
          <w:noProof/>
          <w:u w:val="single"/>
        </w:rPr>
        <w:pict>
          <v:shape id="_x0000_s1036" type="#_x0000_t63" style="position:absolute;margin-left:108pt;margin-top:7.1pt;width:215.7pt;height:89.25pt;z-index:251668480;mso-wrap-edited:f;mso-position-horizontal:absolute;mso-position-vertical:absolute" wrapcoords="8625 -181 7275 0 3225 1996 3075 2722 2325 3448 975 5263 525 6715 -75 8531 -300 10164 -375 11616 -75 14339 375 17243 -1200 20147 -1725 21418 -1575 22689 8850 23052 8700 22870 8025 22870 13725 22870 13050 22870 12900 23052 14550 22870 18600 20692 18825 19966 20775 17425 21900 14157 22125 11798 22050 10164 21825 8531 20850 5808 20625 5263 18825 3085 18450 2722 18300 1996 14250 0 12900 -181 8625 -181" adj="-1312,21043" fillcolor="#3f80cd" strokecolor="#4a7ebb" strokeweight="1.5pt">
            <v:fill color2="#9bc1ff" o:detectmouseclick="t" focusposition="" focussize=",90" type="gradient">
              <o:fill v:ext="view" type="gradientUnscaled"/>
            </v:fill>
            <v:shadow on="t" opacity="22938f" mv:blur="38100f" offset="0,2pt"/>
            <v:textbox style="mso-next-textbox:#_x0000_s1036" inset=",7.2pt,,7.2pt">
              <w:txbxContent>
                <w:p w:rsidR="007D2022" w:rsidRPr="00A22B0B" w:rsidRDefault="007D2022" w:rsidP="00F54AC4">
                  <w:pPr>
                    <w:jc w:val="center"/>
                    <w:rPr>
                      <w:rFonts w:ascii="Comic Sans MS" w:hAnsi="Comic Sans MS"/>
                      <w:b/>
                      <w:sz w:val="32"/>
                    </w:rPr>
                  </w:pPr>
                  <w:r w:rsidRPr="00A22B0B">
                    <w:rPr>
                      <w:rFonts w:ascii="Comic Sans MS" w:hAnsi="Comic Sans MS"/>
                      <w:b/>
                      <w:sz w:val="32"/>
                    </w:rPr>
                    <w:t>So, how does it all happen?</w:t>
                  </w:r>
                </w:p>
                <w:p w:rsidR="007D2022" w:rsidRPr="00272663" w:rsidRDefault="007D2022" w:rsidP="00F54AC4">
                  <w:pPr>
                    <w:jc w:val="center"/>
                    <w:rPr>
                      <w:b/>
                      <w:sz w:val="32"/>
                    </w:rPr>
                  </w:pPr>
                  <w:proofErr w:type="gramStart"/>
                  <w:r>
                    <w:rPr>
                      <w:b/>
                      <w:sz w:val="32"/>
                    </w:rPr>
                    <w:t>……..</w:t>
                  </w:r>
                  <w:proofErr w:type="gramEnd"/>
                </w:p>
              </w:txbxContent>
            </v:textbox>
            <w10:wrap type="tight"/>
          </v:shape>
        </w:pict>
      </w:r>
    </w:p>
    <w:p w:rsidR="00F54AC4" w:rsidRDefault="00F54AC4" w:rsidP="00375578">
      <w:pPr>
        <w:rPr>
          <w:rFonts w:ascii="Comic Sans MS" w:hAnsi="Comic Sans MS"/>
          <w:u w:val="single"/>
        </w:rPr>
      </w:pPr>
    </w:p>
    <w:p w:rsidR="00F54AC4" w:rsidRDefault="00F54AC4" w:rsidP="00375578">
      <w:pPr>
        <w:rPr>
          <w:rFonts w:ascii="Comic Sans MS" w:hAnsi="Comic Sans MS"/>
          <w:u w:val="single"/>
        </w:rPr>
      </w:pPr>
    </w:p>
    <w:p w:rsidR="00F54AC4" w:rsidRDefault="00F54AC4" w:rsidP="00375578">
      <w:pPr>
        <w:rPr>
          <w:rFonts w:ascii="Comic Sans MS" w:hAnsi="Comic Sans MS"/>
          <w:u w:val="single"/>
        </w:rPr>
      </w:pPr>
    </w:p>
    <w:p w:rsidR="00F54AC4" w:rsidRDefault="00F54AC4" w:rsidP="00375578">
      <w:pPr>
        <w:rPr>
          <w:rFonts w:ascii="Comic Sans MS" w:hAnsi="Comic Sans MS"/>
          <w:u w:val="single"/>
        </w:rPr>
      </w:pPr>
    </w:p>
    <w:p w:rsidR="00A22B0B" w:rsidRDefault="00A22B0B" w:rsidP="00375578">
      <w:pPr>
        <w:rPr>
          <w:rFonts w:ascii="Comic Sans MS" w:hAnsi="Comic Sans MS"/>
        </w:rPr>
      </w:pPr>
    </w:p>
    <w:p w:rsidR="00A22B0B" w:rsidRDefault="00A22B0B" w:rsidP="00375578">
      <w:pPr>
        <w:rPr>
          <w:rFonts w:ascii="Comic Sans MS" w:hAnsi="Comic Sans MS"/>
        </w:rPr>
      </w:pPr>
    </w:p>
    <w:p w:rsidR="00E5089B" w:rsidRDefault="00F54AC4" w:rsidP="004F74E0">
      <w:pPr>
        <w:ind w:firstLine="720"/>
        <w:rPr>
          <w:rFonts w:ascii="Comic Sans MS" w:hAnsi="Comic Sans MS"/>
        </w:rPr>
      </w:pPr>
      <w:r>
        <w:rPr>
          <w:rFonts w:ascii="Comic Sans MS" w:hAnsi="Comic Sans MS"/>
        </w:rPr>
        <w:t xml:space="preserve">Chloroplasts contain two types of photosynthetic pigments: </w:t>
      </w:r>
      <w:r w:rsidRPr="00251071">
        <w:rPr>
          <w:rFonts w:ascii="Comic Sans MS" w:hAnsi="Comic Sans MS"/>
          <w:b/>
        </w:rPr>
        <w:t xml:space="preserve">chlorophyll </w:t>
      </w:r>
      <w:r w:rsidRPr="00251071">
        <w:rPr>
          <w:rFonts w:ascii="Comic Sans MS" w:hAnsi="Comic Sans MS"/>
          <w:b/>
          <w:i/>
        </w:rPr>
        <w:t>a</w:t>
      </w:r>
      <w:r>
        <w:rPr>
          <w:rFonts w:ascii="Comic Sans MS" w:hAnsi="Comic Sans MS"/>
          <w:i/>
        </w:rPr>
        <w:t xml:space="preserve"> </w:t>
      </w:r>
      <w:r>
        <w:rPr>
          <w:rFonts w:ascii="Comic Sans MS" w:hAnsi="Comic Sans MS"/>
        </w:rPr>
        <w:t xml:space="preserve">and </w:t>
      </w:r>
      <w:r w:rsidRPr="00251071">
        <w:rPr>
          <w:rFonts w:ascii="Comic Sans MS" w:hAnsi="Comic Sans MS"/>
          <w:b/>
        </w:rPr>
        <w:t xml:space="preserve">chlorophyll </w:t>
      </w:r>
      <w:r w:rsidRPr="00251071">
        <w:rPr>
          <w:rFonts w:ascii="Comic Sans MS" w:hAnsi="Comic Sans MS"/>
          <w:b/>
          <w:i/>
        </w:rPr>
        <w:t>b</w:t>
      </w:r>
      <w:r>
        <w:rPr>
          <w:rFonts w:ascii="Comic Sans MS" w:hAnsi="Comic Sans MS"/>
        </w:rPr>
        <w:t>.  These pigments absorb light energy, which initiates the light-dependent reactions</w:t>
      </w:r>
      <w:r w:rsidR="00251071">
        <w:rPr>
          <w:rFonts w:ascii="Comic Sans MS" w:hAnsi="Comic Sans MS"/>
        </w:rPr>
        <w:t xml:space="preserve"> (refer to figure 1.2)</w:t>
      </w:r>
      <w:r>
        <w:rPr>
          <w:rFonts w:ascii="Comic Sans MS" w:hAnsi="Comic Sans MS"/>
        </w:rPr>
        <w:t xml:space="preserve">.  </w:t>
      </w:r>
      <w:r w:rsidR="00251071">
        <w:rPr>
          <w:rFonts w:ascii="Comic Sans MS" w:hAnsi="Comic Sans MS"/>
        </w:rPr>
        <w:t>However, these pigments do not absorb light</w:t>
      </w:r>
      <w:r w:rsidR="00396AF4">
        <w:rPr>
          <w:rFonts w:ascii="Comic Sans MS" w:hAnsi="Comic Sans MS"/>
        </w:rPr>
        <w:t xml:space="preserve"> independently.  They </w:t>
      </w:r>
      <w:r w:rsidR="00251071">
        <w:rPr>
          <w:rFonts w:ascii="Comic Sans MS" w:hAnsi="Comic Sans MS"/>
        </w:rPr>
        <w:t xml:space="preserve">form clusters with other pigment molecules and are associated with a specific group of proteins.  </w:t>
      </w:r>
      <w:r w:rsidR="00410454">
        <w:rPr>
          <w:rFonts w:ascii="Comic Sans MS" w:hAnsi="Comic Sans MS"/>
        </w:rPr>
        <w:t>These pigment and protein clusters</w:t>
      </w:r>
      <w:r w:rsidR="00251071">
        <w:rPr>
          <w:rFonts w:ascii="Comic Sans MS" w:hAnsi="Comic Sans MS"/>
        </w:rPr>
        <w:t xml:space="preserve">, called </w:t>
      </w:r>
      <w:r w:rsidR="00251071" w:rsidRPr="00251071">
        <w:rPr>
          <w:rFonts w:ascii="Comic Sans MS" w:hAnsi="Comic Sans MS"/>
          <w:b/>
        </w:rPr>
        <w:t>photosystems</w:t>
      </w:r>
      <w:r w:rsidR="00251071">
        <w:rPr>
          <w:rFonts w:ascii="Comic Sans MS" w:hAnsi="Comic Sans MS"/>
          <w:b/>
        </w:rPr>
        <w:t xml:space="preserve">, </w:t>
      </w:r>
      <w:r w:rsidR="00251071" w:rsidRPr="00251071">
        <w:rPr>
          <w:rFonts w:ascii="Comic Sans MS" w:hAnsi="Comic Sans MS"/>
        </w:rPr>
        <w:t xml:space="preserve">are embedded in the thylakoid membranes.  </w:t>
      </w:r>
      <w:r w:rsidR="00410454">
        <w:rPr>
          <w:rFonts w:ascii="Comic Sans MS" w:hAnsi="Comic Sans MS"/>
        </w:rPr>
        <w:t>Plants and algae contain 2 types of photosystems that each absorb different wavelengths of light</w:t>
      </w:r>
      <w:r w:rsidR="00396AF4">
        <w:rPr>
          <w:rFonts w:ascii="Comic Sans MS" w:hAnsi="Comic Sans MS"/>
        </w:rPr>
        <w:t xml:space="preserve">: photosystem I and photosystem </w:t>
      </w:r>
      <w:r w:rsidR="00E5089B">
        <w:rPr>
          <w:rFonts w:ascii="Comic Sans MS" w:hAnsi="Comic Sans MS"/>
        </w:rPr>
        <w:t>II (Carter-Edwards et al., 2011).</w:t>
      </w:r>
    </w:p>
    <w:p w:rsidR="00F54AC4" w:rsidRDefault="00396AF4" w:rsidP="004F74E0">
      <w:pPr>
        <w:ind w:firstLine="720"/>
        <w:rPr>
          <w:rFonts w:ascii="Comic Sans MS" w:hAnsi="Comic Sans MS"/>
        </w:rPr>
      </w:pPr>
      <w:r>
        <w:rPr>
          <w:rFonts w:ascii="Comic Sans MS" w:hAnsi="Comic Sans MS"/>
        </w:rPr>
        <w:t xml:space="preserve">These photosystems, as well as a </w:t>
      </w:r>
      <w:r w:rsidRPr="005B4CDE">
        <w:rPr>
          <w:rFonts w:ascii="Comic Sans MS" w:hAnsi="Comic Sans MS"/>
          <w:b/>
        </w:rPr>
        <w:t>hydrogen ion pump</w:t>
      </w:r>
      <w:r w:rsidR="005B4CDE" w:rsidRPr="005B4CDE">
        <w:rPr>
          <w:rFonts w:ascii="Comic Sans MS" w:hAnsi="Comic Sans MS"/>
          <w:b/>
        </w:rPr>
        <w:t xml:space="preserve"> (B</w:t>
      </w:r>
      <w:r w:rsidR="005B4CDE" w:rsidRPr="005B4CDE">
        <w:rPr>
          <w:rFonts w:ascii="Comic Sans MS" w:hAnsi="Comic Sans MS"/>
          <w:b/>
          <w:vertAlign w:val="subscript"/>
        </w:rPr>
        <w:t>6</w:t>
      </w:r>
      <w:r w:rsidR="005B4CDE" w:rsidRPr="005B4CDE">
        <w:rPr>
          <w:rFonts w:ascii="Comic Sans MS" w:hAnsi="Comic Sans MS"/>
          <w:b/>
        </w:rPr>
        <w:t>-f)</w:t>
      </w:r>
      <w:r w:rsidR="005B4CDE">
        <w:rPr>
          <w:rFonts w:ascii="Comic Sans MS" w:hAnsi="Comic Sans MS"/>
        </w:rPr>
        <w:t>,</w:t>
      </w:r>
      <w:r>
        <w:rPr>
          <w:rFonts w:ascii="Comic Sans MS" w:hAnsi="Comic Sans MS"/>
        </w:rPr>
        <w:t xml:space="preserve"> work together to split a water molecule in order t</w:t>
      </w:r>
      <w:r w:rsidR="00A22B0B">
        <w:rPr>
          <w:rFonts w:ascii="Comic Sans MS" w:hAnsi="Comic Sans MS"/>
        </w:rPr>
        <w:t>o convert NADP to NADPH, a high-</w:t>
      </w:r>
      <w:r>
        <w:rPr>
          <w:rFonts w:ascii="Comic Sans MS" w:hAnsi="Comic Sans MS"/>
        </w:rPr>
        <w:t xml:space="preserve">energy compound. </w:t>
      </w:r>
      <w:r w:rsidR="005B4CDE">
        <w:rPr>
          <w:rFonts w:ascii="Comic Sans MS" w:hAnsi="Comic Sans MS"/>
        </w:rPr>
        <w:t xml:space="preserve">Finally, hydrogen ions build up inside the thylakoid space </w:t>
      </w:r>
      <w:r w:rsidR="00A22B0B">
        <w:rPr>
          <w:rFonts w:ascii="Comic Sans MS" w:hAnsi="Comic Sans MS"/>
        </w:rPr>
        <w:t>and can not diffuse back across the membrane into the stroma</w:t>
      </w:r>
      <w:r w:rsidR="005B4CDE">
        <w:rPr>
          <w:rFonts w:ascii="Comic Sans MS" w:hAnsi="Comic Sans MS"/>
        </w:rPr>
        <w:t xml:space="preserve">.  An </w:t>
      </w:r>
      <w:r w:rsidR="005B4CDE" w:rsidRPr="005B4CDE">
        <w:rPr>
          <w:rFonts w:ascii="Comic Sans MS" w:hAnsi="Comic Sans MS"/>
          <w:b/>
        </w:rPr>
        <w:t>ATP Synthase</w:t>
      </w:r>
      <w:r w:rsidR="005B4CDE">
        <w:rPr>
          <w:rFonts w:ascii="Comic Sans MS" w:hAnsi="Comic Sans MS"/>
          <w:b/>
        </w:rPr>
        <w:t xml:space="preserve"> </w:t>
      </w:r>
      <w:r w:rsidR="005B4CDE">
        <w:rPr>
          <w:rFonts w:ascii="Comic Sans MS" w:hAnsi="Comic Sans MS"/>
        </w:rPr>
        <w:t>enzyme provides the only pathway for hydrogen ions to move to an area of lower concentration</w:t>
      </w:r>
      <w:r w:rsidR="00A22B0B">
        <w:rPr>
          <w:rFonts w:ascii="Comic Sans MS" w:hAnsi="Comic Sans MS"/>
        </w:rPr>
        <w:t xml:space="preserve"> in the stroma</w:t>
      </w:r>
      <w:r w:rsidR="005B4CDE">
        <w:rPr>
          <w:rFonts w:ascii="Comic Sans MS" w:hAnsi="Comic Sans MS"/>
        </w:rPr>
        <w:t xml:space="preserve">.  As hydrogen ions move through the ATP synthase enzyme and back into the </w:t>
      </w:r>
      <w:r w:rsidR="00BA528C">
        <w:rPr>
          <w:rFonts w:ascii="Comic Sans MS" w:hAnsi="Comic Sans MS"/>
        </w:rPr>
        <w:t xml:space="preserve">chloroplast </w:t>
      </w:r>
      <w:r w:rsidR="005B4CDE">
        <w:rPr>
          <w:rFonts w:ascii="Comic Sans MS" w:hAnsi="Comic Sans MS"/>
        </w:rPr>
        <w:t>stroma, ATP molecules (high energy compounds) are generated</w:t>
      </w:r>
      <w:r w:rsidR="00E5089B">
        <w:rPr>
          <w:rFonts w:ascii="Comic Sans MS" w:hAnsi="Comic Sans MS"/>
        </w:rPr>
        <w:t xml:space="preserve"> (Carter-Edwards et al., 2011)</w:t>
      </w:r>
      <w:r w:rsidR="005B4CDE">
        <w:rPr>
          <w:rFonts w:ascii="Comic Sans MS" w:hAnsi="Comic Sans MS"/>
        </w:rPr>
        <w:t xml:space="preserve">.   </w:t>
      </w:r>
    </w:p>
    <w:p w:rsidR="00F54AC4" w:rsidRDefault="00F54AC4" w:rsidP="00375578">
      <w:pPr>
        <w:rPr>
          <w:rFonts w:ascii="Comic Sans MS" w:hAnsi="Comic Sans MS"/>
        </w:rPr>
      </w:pPr>
    </w:p>
    <w:p w:rsidR="00F54AC4" w:rsidRDefault="00E5089B" w:rsidP="00375578">
      <w:pPr>
        <w:rPr>
          <w:rFonts w:ascii="Comic Sans MS" w:hAnsi="Comic Sans MS"/>
        </w:rPr>
      </w:pPr>
      <w:r>
        <w:rPr>
          <w:rFonts w:ascii="Comic Sans MS" w:hAnsi="Comic Sans MS"/>
          <w:noProof/>
        </w:rPr>
        <w:drawing>
          <wp:anchor distT="0" distB="0" distL="114300" distR="114300" simplePos="0" relativeHeight="251670528" behindDoc="0" locked="0" layoutInCell="1" allowOverlap="1">
            <wp:simplePos x="0" y="0"/>
            <wp:positionH relativeFrom="column">
              <wp:posOffset>0</wp:posOffset>
            </wp:positionH>
            <wp:positionV relativeFrom="paragraph">
              <wp:posOffset>31115</wp:posOffset>
            </wp:positionV>
            <wp:extent cx="5232400" cy="2378710"/>
            <wp:effectExtent l="25400" t="0" r="0" b="0"/>
            <wp:wrapTight wrapText="bothSides">
              <wp:wrapPolygon edited="0">
                <wp:start x="17930" y="231"/>
                <wp:lineTo x="2621" y="1845"/>
                <wp:lineTo x="2621" y="2998"/>
                <wp:lineTo x="10276" y="3921"/>
                <wp:lineTo x="0" y="4844"/>
                <wp:lineTo x="-105" y="7150"/>
                <wp:lineTo x="1363" y="7611"/>
                <wp:lineTo x="524" y="9226"/>
                <wp:lineTo x="524" y="12224"/>
                <wp:lineTo x="944" y="14992"/>
                <wp:lineTo x="1049" y="15915"/>
                <wp:lineTo x="1678" y="18682"/>
                <wp:lineTo x="1678" y="21219"/>
                <wp:lineTo x="3146" y="21219"/>
                <wp:lineTo x="5557" y="21219"/>
                <wp:lineTo x="11219" y="19374"/>
                <wp:lineTo x="17091" y="18682"/>
                <wp:lineTo x="18874" y="17298"/>
                <wp:lineTo x="18035" y="14992"/>
                <wp:lineTo x="19293" y="14992"/>
                <wp:lineTo x="21495" y="12686"/>
                <wp:lineTo x="21495" y="11302"/>
                <wp:lineTo x="21600" y="8534"/>
                <wp:lineTo x="19083" y="7611"/>
                <wp:lineTo x="19817" y="3921"/>
                <wp:lineTo x="20656" y="2768"/>
                <wp:lineTo x="20447" y="1845"/>
                <wp:lineTo x="18979" y="231"/>
                <wp:lineTo x="17930" y="231"/>
              </wp:wrapPolygon>
            </wp:wrapTight>
            <wp:docPr id="10" name="O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88463" cy="5910263"/>
                      <a:chOff x="-144463" y="673100"/>
                      <a:chExt cx="9288463" cy="5910263"/>
                    </a:xfrm>
                  </a:grpSpPr>
                  <a:grpSp>
                    <a:nvGrpSpPr>
                      <a:cNvPr id="18" name="Group 17"/>
                      <a:cNvGrpSpPr/>
                    </a:nvGrpSpPr>
                    <a:grpSpPr>
                      <a:xfrm>
                        <a:off x="-144463" y="673100"/>
                        <a:ext cx="9288463" cy="5910263"/>
                        <a:chOff x="-144463" y="673100"/>
                        <a:chExt cx="9288463" cy="5910263"/>
                      </a:xfrm>
                    </a:grpSpPr>
                    <a:pic>
                      <a:nvPicPr>
                        <a:cNvPr id="12290" name="Picture 5" descr="Thylakoid_membrane"/>
                        <a:cNvPicPr>
                          <a:picLocks noChangeAspect="1" noChangeArrowheads="1"/>
                        </a:cNvPicPr>
                      </a:nvPicPr>
                      <a:blipFill>
                        <a:blip r:embed="rId7" cstate="print">
                          <a:clrChange>
                            <a:clrFrom>
                              <a:srgbClr val="FEFEFE"/>
                            </a:clrFrom>
                            <a:clrTo>
                              <a:srgbClr val="FEFEFE">
                                <a:alpha val="0"/>
                              </a:srgbClr>
                            </a:clrTo>
                          </a:clrChange>
                        </a:blip>
                        <a:srcRect/>
                        <a:stretch>
                          <a:fillRect/>
                        </a:stretch>
                      </a:blipFill>
                      <a:spPr bwMode="auto">
                        <a:xfrm>
                          <a:off x="0" y="673100"/>
                          <a:ext cx="9144000" cy="5213350"/>
                        </a:xfrm>
                        <a:prstGeom prst="rect">
                          <a:avLst/>
                        </a:prstGeom>
                        <a:noFill/>
                        <a:ln w="9525">
                          <a:noFill/>
                          <a:miter lim="800000"/>
                          <a:headEnd/>
                          <a:tailEnd/>
                        </a:ln>
                      </a:spPr>
                    </a:pic>
                    <a:sp>
                      <a:nvSpPr>
                        <a:cNvPr id="12291" name="Oval 6"/>
                        <a:cNvSpPr>
                          <a:spLocks noChangeArrowheads="1"/>
                        </a:cNvSpPr>
                      </a:nvSpPr>
                      <a:spPr bwMode="auto">
                        <a:xfrm>
                          <a:off x="7839075" y="1103313"/>
                          <a:ext cx="825500" cy="581025"/>
                        </a:xfrm>
                        <a:prstGeom prst="ellipse">
                          <a:avLst/>
                        </a:prstGeom>
                        <a:noFill/>
                        <a:ln w="57150" algn="ctr">
                          <a:solidFill>
                            <a:srgbClr val="FF0000"/>
                          </a:solidFill>
                          <a:round/>
                          <a:headEnd/>
                          <a:tailEnd type="none" w="lg" len="lg"/>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2292" name="Oval 7"/>
                        <a:cNvSpPr>
                          <a:spLocks noChangeArrowheads="1"/>
                        </a:cNvSpPr>
                      </a:nvSpPr>
                      <a:spPr bwMode="auto">
                        <a:xfrm>
                          <a:off x="5683250" y="1311275"/>
                          <a:ext cx="927100" cy="658813"/>
                        </a:xfrm>
                        <a:prstGeom prst="ellipse">
                          <a:avLst/>
                        </a:prstGeom>
                        <a:noFill/>
                        <a:ln w="57150" algn="ctr">
                          <a:solidFill>
                            <a:srgbClr val="FF0000"/>
                          </a:solidFill>
                          <a:round/>
                          <a:headEnd/>
                          <a:tailEnd type="none" w="lg" len="lg"/>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2293" name="Oval 8"/>
                        <a:cNvSpPr>
                          <a:spLocks noChangeArrowheads="1"/>
                        </a:cNvSpPr>
                      </a:nvSpPr>
                      <a:spPr bwMode="auto">
                        <a:xfrm>
                          <a:off x="931863" y="4702175"/>
                          <a:ext cx="579437" cy="581025"/>
                        </a:xfrm>
                        <a:prstGeom prst="ellipse">
                          <a:avLst/>
                        </a:prstGeom>
                        <a:noFill/>
                        <a:ln w="57150" algn="ctr">
                          <a:solidFill>
                            <a:srgbClr val="FF0000"/>
                          </a:solidFill>
                          <a:round/>
                          <a:headEnd/>
                          <a:tailEnd type="none" w="lg" len="lg"/>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2294" name="Oval 9"/>
                        <a:cNvSpPr>
                          <a:spLocks noChangeArrowheads="1"/>
                        </a:cNvSpPr>
                      </a:nvSpPr>
                      <a:spPr bwMode="auto">
                        <a:xfrm>
                          <a:off x="1522413" y="4711700"/>
                          <a:ext cx="479425" cy="549275"/>
                        </a:xfrm>
                        <a:prstGeom prst="ellipse">
                          <a:avLst/>
                        </a:prstGeom>
                        <a:noFill/>
                        <a:ln w="57150" algn="ctr">
                          <a:solidFill>
                            <a:srgbClr val="FF0000"/>
                          </a:solidFill>
                          <a:round/>
                          <a:headEnd/>
                          <a:tailEnd type="none" w="lg" len="lg"/>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2295" name="Oval 11"/>
                        <a:cNvSpPr>
                          <a:spLocks noChangeArrowheads="1"/>
                        </a:cNvSpPr>
                      </a:nvSpPr>
                      <a:spPr bwMode="auto">
                        <a:xfrm>
                          <a:off x="-144463" y="2236788"/>
                          <a:ext cx="712788" cy="414337"/>
                        </a:xfrm>
                        <a:prstGeom prst="ellipse">
                          <a:avLst/>
                        </a:prstGeom>
                        <a:noFill/>
                        <a:ln w="57150" algn="ctr">
                          <a:solidFill>
                            <a:srgbClr val="CC00CC"/>
                          </a:solidFill>
                          <a:round/>
                          <a:headEnd/>
                          <a:tailEnd type="none" w="lg" len="lg"/>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2296" name="Oval 12"/>
                        <a:cNvSpPr>
                          <a:spLocks noChangeArrowheads="1"/>
                        </a:cNvSpPr>
                      </a:nvSpPr>
                      <a:spPr bwMode="auto">
                        <a:xfrm>
                          <a:off x="3922713" y="2225675"/>
                          <a:ext cx="646112" cy="436563"/>
                        </a:xfrm>
                        <a:prstGeom prst="ellipse">
                          <a:avLst/>
                        </a:prstGeom>
                        <a:noFill/>
                        <a:ln w="57150" algn="ctr">
                          <a:solidFill>
                            <a:srgbClr val="CC00CC"/>
                          </a:solidFill>
                          <a:round/>
                          <a:headEnd/>
                          <a:tailEnd type="none" w="lg" len="lg"/>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2297" name="Oval 13"/>
                        <a:cNvSpPr>
                          <a:spLocks noChangeArrowheads="1"/>
                        </a:cNvSpPr>
                      </a:nvSpPr>
                      <a:spPr bwMode="auto">
                        <a:xfrm>
                          <a:off x="4378325" y="1477963"/>
                          <a:ext cx="825500" cy="581025"/>
                        </a:xfrm>
                        <a:prstGeom prst="ellipse">
                          <a:avLst/>
                        </a:prstGeom>
                        <a:noFill/>
                        <a:ln w="57150" algn="ctr">
                          <a:solidFill>
                            <a:srgbClr val="CC00CC"/>
                          </a:solidFill>
                          <a:round/>
                          <a:headEnd/>
                          <a:tailEnd type="none" w="lg" len="lg"/>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2298" name="Oval 14"/>
                        <a:cNvSpPr>
                          <a:spLocks noChangeArrowheads="1"/>
                        </a:cNvSpPr>
                      </a:nvSpPr>
                      <a:spPr bwMode="auto">
                        <a:xfrm>
                          <a:off x="6575425" y="1233488"/>
                          <a:ext cx="1227138" cy="581025"/>
                        </a:xfrm>
                        <a:prstGeom prst="ellipse">
                          <a:avLst/>
                        </a:prstGeom>
                        <a:noFill/>
                        <a:ln w="57150" algn="ctr">
                          <a:solidFill>
                            <a:srgbClr val="CC00CC"/>
                          </a:solidFill>
                          <a:round/>
                          <a:headEnd/>
                          <a:tailEnd type="none" w="lg" len="lg"/>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2299" name="Oval 15"/>
                        <a:cNvSpPr>
                          <a:spLocks noChangeArrowheads="1"/>
                        </a:cNvSpPr>
                      </a:nvSpPr>
                      <a:spPr bwMode="auto">
                        <a:xfrm>
                          <a:off x="609600" y="5838825"/>
                          <a:ext cx="603250" cy="268288"/>
                        </a:xfrm>
                        <a:prstGeom prst="ellipse">
                          <a:avLst/>
                        </a:prstGeom>
                        <a:noFill/>
                        <a:ln w="57150" algn="ctr">
                          <a:solidFill>
                            <a:srgbClr val="CC00CC"/>
                          </a:solidFill>
                          <a:round/>
                          <a:headEnd/>
                          <a:tailEnd type="none" w="lg" len="lg"/>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2300" name="Oval 16"/>
                        <a:cNvSpPr>
                          <a:spLocks noChangeArrowheads="1"/>
                        </a:cNvSpPr>
                      </a:nvSpPr>
                      <a:spPr bwMode="auto">
                        <a:xfrm>
                          <a:off x="585788" y="6276975"/>
                          <a:ext cx="603250" cy="268288"/>
                        </a:xfrm>
                        <a:prstGeom prst="ellipse">
                          <a:avLst/>
                        </a:prstGeom>
                        <a:noFill/>
                        <a:ln w="57150" algn="ctr">
                          <a:solidFill>
                            <a:srgbClr val="FF0000"/>
                          </a:solidFill>
                          <a:round/>
                          <a:headEnd/>
                          <a:tailEnd type="none" w="lg" len="lg"/>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2301" name="Text Box 17"/>
                        <a:cNvSpPr txBox="1">
                          <a:spLocks noChangeArrowheads="1"/>
                        </a:cNvSpPr>
                      </a:nvSpPr>
                      <a:spPr bwMode="auto">
                        <a:xfrm>
                          <a:off x="1371600" y="5754688"/>
                          <a:ext cx="1973263" cy="366712"/>
                        </a:xfrm>
                        <a:prstGeom prst="rect">
                          <a:avLst/>
                        </a:prstGeom>
                        <a:noFill/>
                        <a:ln w="57150" algn="ctr">
                          <a:noFill/>
                          <a:miter lim="800000"/>
                          <a:headEnd/>
                          <a:tailEnd type="none" w="lg" len="lg"/>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endParaRPr lang="en-US"/>
                          </a:p>
                        </a:txBody>
                        <a:useSpRect/>
                      </a:txSp>
                    </a:sp>
                    <a:sp>
                      <a:nvSpPr>
                        <a:cNvPr id="12302" name="Text Box 18"/>
                        <a:cNvSpPr txBox="1">
                          <a:spLocks noChangeArrowheads="1"/>
                        </a:cNvSpPr>
                      </a:nvSpPr>
                      <a:spPr bwMode="auto">
                        <a:xfrm>
                          <a:off x="1393825" y="5803900"/>
                          <a:ext cx="2097088" cy="779463"/>
                        </a:xfrm>
                        <a:prstGeom prst="rect">
                          <a:avLst/>
                        </a:prstGeom>
                        <a:noFill/>
                        <a:ln w="57150" algn="ctr">
                          <a:noFill/>
                          <a:miter lim="800000"/>
                          <a:headEnd/>
                          <a:tailEnd type="none" w="lg" len="lg"/>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l">
                              <a:spcBef>
                                <a:spcPct val="50000"/>
                              </a:spcBef>
                              <a:buFontTx/>
                              <a:buChar char="-"/>
                            </a:pPr>
                            <a:r>
                              <a:rPr lang="en-US" dirty="0"/>
                              <a:t>Raw materials</a:t>
                            </a:r>
                          </a:p>
                          <a:p>
                            <a:pPr algn="l">
                              <a:spcBef>
                                <a:spcPct val="50000"/>
                              </a:spcBef>
                            </a:pPr>
                            <a:r>
                              <a:rPr lang="en-US" dirty="0"/>
                              <a:t>-Products</a:t>
                            </a:r>
                          </a:p>
                        </a:txBody>
                        <a:useSpRect/>
                      </a:txSp>
                    </a:sp>
                    <a:sp>
                      <a:nvSpPr>
                        <a:cNvPr id="12304" name="Text Box 20"/>
                        <a:cNvSpPr txBox="1">
                          <a:spLocks noChangeArrowheads="1"/>
                        </a:cNvSpPr>
                      </a:nvSpPr>
                      <a:spPr bwMode="auto">
                        <a:xfrm>
                          <a:off x="5999163" y="5273675"/>
                          <a:ext cx="2720975" cy="260350"/>
                        </a:xfrm>
                        <a:prstGeom prst="rect">
                          <a:avLst/>
                        </a:prstGeom>
                        <a:noFill/>
                        <a:ln w="57150" algn="ctr">
                          <a:noFill/>
                          <a:miter lim="800000"/>
                          <a:headEnd/>
                          <a:tailEnd type="none" w="lg" len="lg"/>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sz="1100"/>
                              <a:t>(www.answers.com)</a:t>
                            </a:r>
                          </a:p>
                        </a:txBody>
                        <a:useSpRect/>
                      </a:txSp>
                    </a:sp>
                    <a:sp>
                      <a:nvSpPr>
                        <a:cNvPr id="12305" name="Oval 21"/>
                        <a:cNvSpPr>
                          <a:spLocks noChangeArrowheads="1"/>
                        </a:cNvSpPr>
                      </a:nvSpPr>
                      <a:spPr bwMode="auto">
                        <a:xfrm>
                          <a:off x="327025" y="4729163"/>
                          <a:ext cx="525463" cy="515937"/>
                        </a:xfrm>
                        <a:prstGeom prst="ellipse">
                          <a:avLst/>
                        </a:prstGeom>
                        <a:noFill/>
                        <a:ln w="57150" algn="ctr">
                          <a:solidFill>
                            <a:srgbClr val="CC00CC"/>
                          </a:solidFill>
                          <a:round/>
                          <a:headEnd/>
                          <a:tailEnd type="none" w="lg" len="lg"/>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grpSp>
                </lc:lockedCanvas>
              </a:graphicData>
            </a:graphic>
          </wp:anchor>
        </w:drawing>
      </w:r>
    </w:p>
    <w:p w:rsidR="00F54AC4" w:rsidRDefault="00F54AC4" w:rsidP="00375578">
      <w:pPr>
        <w:rPr>
          <w:rFonts w:ascii="Comic Sans MS" w:hAnsi="Comic Sans MS"/>
        </w:rPr>
      </w:pPr>
    </w:p>
    <w:p w:rsidR="00F54AC4" w:rsidRDefault="00F54AC4" w:rsidP="00375578">
      <w:pPr>
        <w:rPr>
          <w:rFonts w:ascii="Comic Sans MS" w:hAnsi="Comic Sans MS"/>
        </w:rPr>
      </w:pPr>
    </w:p>
    <w:p w:rsidR="00D729BB" w:rsidRPr="00F54AC4" w:rsidRDefault="00D729BB" w:rsidP="00375578">
      <w:pPr>
        <w:rPr>
          <w:rFonts w:ascii="Comic Sans MS" w:hAnsi="Comic Sans MS"/>
        </w:rPr>
      </w:pPr>
    </w:p>
    <w:p w:rsidR="00396AF4" w:rsidRDefault="00396AF4" w:rsidP="00375578">
      <w:pPr>
        <w:rPr>
          <w:rFonts w:ascii="Comic Sans MS" w:hAnsi="Comic Sans MS"/>
          <w:u w:val="single"/>
        </w:rPr>
      </w:pPr>
    </w:p>
    <w:p w:rsidR="00396AF4" w:rsidRDefault="00396AF4" w:rsidP="00375578">
      <w:pPr>
        <w:rPr>
          <w:rFonts w:ascii="Comic Sans MS" w:hAnsi="Comic Sans MS"/>
          <w:u w:val="single"/>
        </w:rPr>
      </w:pPr>
    </w:p>
    <w:p w:rsidR="00396AF4" w:rsidRDefault="00396AF4" w:rsidP="00375578">
      <w:pPr>
        <w:rPr>
          <w:rFonts w:ascii="Comic Sans MS" w:hAnsi="Comic Sans MS"/>
          <w:u w:val="single"/>
        </w:rPr>
      </w:pPr>
    </w:p>
    <w:p w:rsidR="00396AF4" w:rsidRDefault="00396AF4" w:rsidP="00375578">
      <w:pPr>
        <w:rPr>
          <w:rFonts w:ascii="Comic Sans MS" w:hAnsi="Comic Sans MS"/>
          <w:u w:val="single"/>
        </w:rPr>
      </w:pPr>
    </w:p>
    <w:p w:rsidR="00396AF4" w:rsidRDefault="00396AF4" w:rsidP="00375578">
      <w:pPr>
        <w:rPr>
          <w:rFonts w:ascii="Comic Sans MS" w:hAnsi="Comic Sans MS"/>
          <w:u w:val="single"/>
        </w:rPr>
      </w:pPr>
    </w:p>
    <w:p w:rsidR="00396AF4" w:rsidRDefault="00396AF4" w:rsidP="00375578">
      <w:pPr>
        <w:rPr>
          <w:rFonts w:ascii="Comic Sans MS" w:hAnsi="Comic Sans MS"/>
          <w:u w:val="single"/>
        </w:rPr>
      </w:pPr>
    </w:p>
    <w:p w:rsidR="00396AF4" w:rsidRDefault="00B64674" w:rsidP="00375578">
      <w:pPr>
        <w:rPr>
          <w:rFonts w:ascii="Comic Sans MS" w:hAnsi="Comic Sans MS"/>
          <w:u w:val="single"/>
        </w:rPr>
      </w:pPr>
      <w:r w:rsidRPr="00B64674">
        <w:rPr>
          <w:rFonts w:ascii="Comic Sans MS" w:hAnsi="Comic Sans MS"/>
          <w:noProof/>
        </w:rPr>
        <w:pict>
          <v:shape id="_x0000_s1038" type="#_x0000_t202" style="position:absolute;margin-left:4in;margin-top:12.65pt;width:205pt;height:36pt;z-index:251669504;mso-wrap-edited:f;mso-position-horizontal:absolute;mso-position-vertical:absolute" wrapcoords="0 0 21600 0 21600 21600 0 21600 0 0" filled="f" stroked="f">
            <v:fill o:detectmouseclick="t"/>
            <v:textbox style="mso-next-textbox:#_x0000_s1038" inset=",7.2pt,,7.2pt">
              <w:txbxContent>
                <w:p w:rsidR="007D2022" w:rsidRPr="00211E17" w:rsidRDefault="007D2022">
                  <w:pPr>
                    <w:rPr>
                      <w:rFonts w:ascii="Comic Sans MS" w:hAnsi="Comic Sans MS"/>
                    </w:rPr>
                  </w:pPr>
                  <w:r w:rsidRPr="00211E17">
                    <w:rPr>
                      <w:rFonts w:ascii="Comic Sans MS" w:hAnsi="Comic Sans MS"/>
                    </w:rPr>
                    <w:t xml:space="preserve">Figure 1.2 </w:t>
                  </w:r>
                  <w:r>
                    <w:rPr>
                      <w:rFonts w:ascii="Comic Sans MS" w:hAnsi="Comic Sans MS"/>
                    </w:rPr>
                    <w:t>(Wikipedia, 2012)</w:t>
                  </w:r>
                </w:p>
              </w:txbxContent>
            </v:textbox>
            <w10:wrap type="tight"/>
          </v:shape>
        </w:pict>
      </w:r>
    </w:p>
    <w:p w:rsidR="00D729BB" w:rsidRDefault="00D729BB" w:rsidP="00375578">
      <w:pPr>
        <w:rPr>
          <w:rFonts w:ascii="Comic Sans MS" w:hAnsi="Comic Sans MS"/>
          <w:u w:val="single"/>
        </w:rPr>
      </w:pPr>
    </w:p>
    <w:p w:rsidR="005B4CDE" w:rsidRDefault="00B64674" w:rsidP="00375578">
      <w:pPr>
        <w:rPr>
          <w:rFonts w:ascii="Comic Sans MS" w:hAnsi="Comic Sans MS"/>
          <w:u w:val="single"/>
        </w:rPr>
      </w:pPr>
      <w:r>
        <w:rPr>
          <w:rFonts w:ascii="Comic Sans MS" w:hAnsi="Comic Sans MS"/>
          <w:noProof/>
          <w:u w:val="single"/>
        </w:rPr>
        <w:pict>
          <v:shape id="_x0000_s1039" type="#_x0000_t63" style="position:absolute;margin-left:80pt;margin-top:15.2pt;width:252pt;height:1in;z-index:251671552;mso-wrap-edited:f;mso-position-horizontal:absolute;mso-position-vertical:absolute" wrapcoords="8421 -225 6814 0 2507 2475 2314 3375 1671 4275 385 6525 -64 9000 -321 10575 -321 10800 -128 14175 -128 14400 900 17550 2314 21150 1092 25875 964 27450 1992 27450 2121 27450 4692 24975 8485 24750 17550 22275 17550 21375 18128 21150 20571 18225 21857 14625 21921 13950 22050 10125 21214 6525 19735 4050 19221 3375 19028 2475 14721 0 13114 -225 8421 -225" fillcolor="#3f80cd" strokecolor="#4a7ebb" strokeweight="1.5pt">
            <v:fill color2="#9bc1ff" o:detectmouseclick="t" focusposition="" focussize=",90" type="gradient">
              <o:fill v:ext="view" type="gradientUnscaled"/>
            </v:fill>
            <v:shadow on="t" opacity="22938f" mv:blur="38100f" offset="0,2pt"/>
            <v:textbox inset=",7.2pt,,7.2pt">
              <w:txbxContent>
                <w:p w:rsidR="007D2022" w:rsidRPr="00A22B0B" w:rsidRDefault="007D2022" w:rsidP="00A22B0B">
                  <w:pPr>
                    <w:jc w:val="center"/>
                    <w:rPr>
                      <w:rFonts w:ascii="Comic Sans MS" w:hAnsi="Comic Sans MS"/>
                      <w:sz w:val="32"/>
                    </w:rPr>
                  </w:pPr>
                  <w:r w:rsidRPr="00A22B0B">
                    <w:rPr>
                      <w:rFonts w:ascii="Comic Sans MS" w:hAnsi="Comic Sans MS"/>
                      <w:sz w:val="32"/>
                    </w:rPr>
                    <w:t>Are we done yet?</w:t>
                  </w:r>
                </w:p>
              </w:txbxContent>
            </v:textbox>
            <w10:wrap type="tight"/>
          </v:shape>
        </w:pict>
      </w:r>
    </w:p>
    <w:p w:rsidR="005B4CDE" w:rsidRDefault="005B4CDE" w:rsidP="00375578">
      <w:pPr>
        <w:rPr>
          <w:rFonts w:ascii="Comic Sans MS" w:hAnsi="Comic Sans MS"/>
          <w:u w:val="single"/>
        </w:rPr>
      </w:pPr>
    </w:p>
    <w:p w:rsidR="005B4CDE" w:rsidRDefault="005B4CDE" w:rsidP="00375578">
      <w:pPr>
        <w:rPr>
          <w:rFonts w:ascii="Comic Sans MS" w:hAnsi="Comic Sans MS"/>
          <w:u w:val="single"/>
        </w:rPr>
      </w:pPr>
    </w:p>
    <w:p w:rsidR="005B4CDE" w:rsidRDefault="005B4CDE" w:rsidP="00375578">
      <w:pPr>
        <w:rPr>
          <w:rFonts w:ascii="Comic Sans MS" w:hAnsi="Comic Sans MS"/>
          <w:u w:val="single"/>
        </w:rPr>
      </w:pPr>
    </w:p>
    <w:p w:rsidR="005B4CDE" w:rsidRDefault="005B4CDE" w:rsidP="00375578">
      <w:pPr>
        <w:rPr>
          <w:rFonts w:ascii="Comic Sans MS" w:hAnsi="Comic Sans MS"/>
          <w:u w:val="single"/>
        </w:rPr>
      </w:pPr>
    </w:p>
    <w:p w:rsidR="005B4CDE" w:rsidRDefault="005B4CDE" w:rsidP="00375578">
      <w:pPr>
        <w:rPr>
          <w:rFonts w:ascii="Comic Sans MS" w:hAnsi="Comic Sans MS"/>
          <w:u w:val="single"/>
        </w:rPr>
      </w:pPr>
    </w:p>
    <w:p w:rsidR="005B4CDE" w:rsidRDefault="005B4CDE" w:rsidP="00375578">
      <w:pPr>
        <w:rPr>
          <w:rFonts w:ascii="Comic Sans MS" w:hAnsi="Comic Sans MS"/>
          <w:u w:val="single"/>
        </w:rPr>
      </w:pPr>
    </w:p>
    <w:p w:rsidR="00DF4CC8" w:rsidRDefault="00D7195F" w:rsidP="004F74E0">
      <w:pPr>
        <w:ind w:firstLine="720"/>
        <w:rPr>
          <w:rFonts w:ascii="Comic Sans MS" w:hAnsi="Comic Sans MS"/>
        </w:rPr>
      </w:pPr>
      <w:r>
        <w:rPr>
          <w:rFonts w:ascii="Comic Sans MS" w:hAnsi="Comic Sans MS"/>
        </w:rPr>
        <w:t xml:space="preserve">The NADPH and ATP produced in the light-dependent reactions, as well as certain enzymes in the stroma of the chloroplast, are used to convert carbon dioxide into carbohydrates (i.e., glucose).  This process can occur in the absence or presence of light.  Therefore it is known as a </w:t>
      </w:r>
      <w:r w:rsidRPr="00D7195F">
        <w:rPr>
          <w:rFonts w:ascii="Comic Sans MS" w:hAnsi="Comic Sans MS"/>
          <w:b/>
        </w:rPr>
        <w:t>light independent reaction</w:t>
      </w:r>
      <w:r>
        <w:rPr>
          <w:rFonts w:ascii="Comic Sans MS" w:hAnsi="Comic Sans MS"/>
        </w:rPr>
        <w:t xml:space="preserve">.  The conversion of inorganic carbon, in the form of carbon dioxide from the atmosphere, to organic carbon, in the form of a carbohydrate (G3P), </w:t>
      </w:r>
      <w:r w:rsidR="00DF4CC8">
        <w:rPr>
          <w:rFonts w:ascii="Comic Sans MS" w:hAnsi="Comic Sans MS"/>
        </w:rPr>
        <w:t>occurs through a process known as</w:t>
      </w:r>
      <w:r>
        <w:rPr>
          <w:rFonts w:ascii="Comic Sans MS" w:hAnsi="Comic Sans MS"/>
        </w:rPr>
        <w:t xml:space="preserve"> the </w:t>
      </w:r>
      <w:r w:rsidRPr="00D7195F">
        <w:rPr>
          <w:rFonts w:ascii="Comic Sans MS" w:hAnsi="Comic Sans MS"/>
          <w:b/>
        </w:rPr>
        <w:t>Calvin Cycle</w:t>
      </w:r>
      <w:r>
        <w:rPr>
          <w:rFonts w:ascii="Comic Sans MS" w:hAnsi="Comic Sans MS"/>
          <w:b/>
        </w:rPr>
        <w:t xml:space="preserve"> </w:t>
      </w:r>
      <w:r>
        <w:rPr>
          <w:rFonts w:ascii="Comic Sans MS" w:hAnsi="Comic Sans MS"/>
        </w:rPr>
        <w:t>(see figure 1.3)</w:t>
      </w:r>
      <w:r w:rsidR="00DF4CC8">
        <w:rPr>
          <w:rFonts w:ascii="Comic Sans MS" w:hAnsi="Comic Sans MS"/>
          <w:b/>
        </w:rPr>
        <w:t xml:space="preserve">.  </w:t>
      </w:r>
      <w:r w:rsidR="00DF4CC8">
        <w:rPr>
          <w:rFonts w:ascii="Comic Sans MS" w:hAnsi="Comic Sans MS"/>
        </w:rPr>
        <w:t xml:space="preserve">The product of the Calvin Cycle, G3P, can be used to create other sugars, such as glucose.  </w:t>
      </w:r>
    </w:p>
    <w:p w:rsidR="005B4CDE" w:rsidRPr="00DF4CC8" w:rsidRDefault="00F602CC" w:rsidP="00375578">
      <w:pPr>
        <w:rPr>
          <w:rFonts w:ascii="Comic Sans MS" w:hAnsi="Comic Sans MS"/>
        </w:rPr>
      </w:pPr>
      <w:r>
        <w:rPr>
          <w:rFonts w:ascii="Comic Sans MS" w:hAnsi="Comic Sans MS"/>
          <w:noProof/>
          <w:u w:val="single"/>
        </w:rPr>
        <w:drawing>
          <wp:anchor distT="0" distB="0" distL="114300" distR="114300" simplePos="0" relativeHeight="251672576" behindDoc="0" locked="0" layoutInCell="1" allowOverlap="1">
            <wp:simplePos x="0" y="0"/>
            <wp:positionH relativeFrom="column">
              <wp:posOffset>228600</wp:posOffset>
            </wp:positionH>
            <wp:positionV relativeFrom="paragraph">
              <wp:posOffset>81280</wp:posOffset>
            </wp:positionV>
            <wp:extent cx="5029200" cy="3313430"/>
            <wp:effectExtent l="25400" t="0" r="0" b="0"/>
            <wp:wrapTight wrapText="bothSides">
              <wp:wrapPolygon edited="0">
                <wp:start x="-109" y="0"/>
                <wp:lineTo x="-109" y="21525"/>
                <wp:lineTo x="21600" y="21525"/>
                <wp:lineTo x="21600" y="0"/>
                <wp:lineTo x="-109" y="0"/>
              </wp:wrapPolygon>
            </wp:wrapTight>
            <wp:docPr id="14" name="Picture 11" descr="calvin_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vin_cycle.jpg"/>
                    <pic:cNvPicPr/>
                  </pic:nvPicPr>
                  <pic:blipFill>
                    <a:blip r:embed="rId8"/>
                    <a:stretch>
                      <a:fillRect/>
                    </a:stretch>
                  </pic:blipFill>
                  <pic:spPr>
                    <a:xfrm>
                      <a:off x="0" y="0"/>
                      <a:ext cx="5029200" cy="3313430"/>
                    </a:xfrm>
                    <a:prstGeom prst="rect">
                      <a:avLst/>
                    </a:prstGeom>
                  </pic:spPr>
                </pic:pic>
              </a:graphicData>
            </a:graphic>
          </wp:anchor>
        </w:drawing>
      </w:r>
    </w:p>
    <w:p w:rsidR="00DF4CC8" w:rsidRDefault="00DF4CC8" w:rsidP="00375578">
      <w:pPr>
        <w:rPr>
          <w:rFonts w:ascii="Comic Sans MS" w:hAnsi="Comic Sans MS"/>
          <w:u w:val="single"/>
        </w:rPr>
      </w:pPr>
    </w:p>
    <w:p w:rsidR="00DF4CC8" w:rsidRDefault="00DF4CC8" w:rsidP="00375578">
      <w:pPr>
        <w:rPr>
          <w:rFonts w:ascii="Comic Sans MS" w:hAnsi="Comic Sans MS"/>
        </w:rPr>
      </w:pPr>
    </w:p>
    <w:p w:rsidR="00F602CC" w:rsidRDefault="00F602CC" w:rsidP="00375578">
      <w:pPr>
        <w:rPr>
          <w:rFonts w:ascii="Comic Sans MS" w:hAnsi="Comic Sans MS"/>
        </w:rPr>
      </w:pPr>
    </w:p>
    <w:p w:rsidR="00F602CC" w:rsidRDefault="00F602CC" w:rsidP="00375578">
      <w:pPr>
        <w:rPr>
          <w:rFonts w:ascii="Comic Sans MS" w:hAnsi="Comic Sans MS"/>
        </w:rPr>
      </w:pPr>
    </w:p>
    <w:p w:rsidR="00F602CC" w:rsidRDefault="00F602CC" w:rsidP="00375578">
      <w:pPr>
        <w:rPr>
          <w:rFonts w:ascii="Comic Sans MS" w:hAnsi="Comic Sans MS"/>
        </w:rPr>
      </w:pPr>
    </w:p>
    <w:p w:rsidR="00F602CC" w:rsidRDefault="00F602CC" w:rsidP="00375578">
      <w:pPr>
        <w:rPr>
          <w:rFonts w:ascii="Comic Sans MS" w:hAnsi="Comic Sans MS"/>
        </w:rPr>
      </w:pPr>
    </w:p>
    <w:p w:rsidR="00F602CC" w:rsidRDefault="00F602CC" w:rsidP="00375578">
      <w:pPr>
        <w:rPr>
          <w:rFonts w:ascii="Comic Sans MS" w:hAnsi="Comic Sans MS"/>
        </w:rPr>
      </w:pPr>
    </w:p>
    <w:p w:rsidR="00F602CC" w:rsidRDefault="00F602CC" w:rsidP="00375578">
      <w:pPr>
        <w:rPr>
          <w:rFonts w:ascii="Comic Sans MS" w:hAnsi="Comic Sans MS"/>
        </w:rPr>
      </w:pPr>
    </w:p>
    <w:p w:rsidR="00F602CC" w:rsidRDefault="00F602CC" w:rsidP="00375578">
      <w:pPr>
        <w:rPr>
          <w:rFonts w:ascii="Comic Sans MS" w:hAnsi="Comic Sans MS"/>
        </w:rPr>
      </w:pPr>
    </w:p>
    <w:p w:rsidR="00F602CC" w:rsidRDefault="00F602CC" w:rsidP="00375578">
      <w:pPr>
        <w:rPr>
          <w:rFonts w:ascii="Comic Sans MS" w:hAnsi="Comic Sans MS"/>
        </w:rPr>
      </w:pPr>
    </w:p>
    <w:p w:rsidR="00F602CC" w:rsidRDefault="00F602CC" w:rsidP="00375578">
      <w:pPr>
        <w:rPr>
          <w:rFonts w:ascii="Comic Sans MS" w:hAnsi="Comic Sans MS"/>
        </w:rPr>
      </w:pPr>
    </w:p>
    <w:p w:rsidR="00F602CC" w:rsidRDefault="00B64674" w:rsidP="00375578">
      <w:pPr>
        <w:rPr>
          <w:rFonts w:ascii="Comic Sans MS" w:hAnsi="Comic Sans MS"/>
        </w:rPr>
      </w:pPr>
      <w:r w:rsidRPr="00B64674">
        <w:rPr>
          <w:rFonts w:ascii="Comic Sans MS" w:hAnsi="Comic Sans MS"/>
          <w:noProof/>
          <w:u w:val="single"/>
        </w:rPr>
        <w:pict>
          <v:shape id="_x0000_s1041" type="#_x0000_t202" style="position:absolute;margin-left:-477pt;margin-top:8.8pt;width:234pt;height:36pt;z-index:251673600;mso-wrap-edited:f;mso-position-horizontal:absolute;mso-position-vertical:absolute" wrapcoords="0 0 21600 0 21600 21600 0 21600 0 0" filled="f" stroked="f">
            <v:fill o:detectmouseclick="t"/>
            <v:textbox inset=",7.2pt,,7.2pt">
              <w:txbxContent>
                <w:p w:rsidR="007D2022" w:rsidRPr="00DF4CC8" w:rsidRDefault="007D2022">
                  <w:pPr>
                    <w:rPr>
                      <w:rFonts w:ascii="Comic Sans MS" w:hAnsi="Comic Sans MS"/>
                    </w:rPr>
                  </w:pPr>
                  <w:r>
                    <w:rPr>
                      <w:rFonts w:ascii="Comic Sans MS" w:hAnsi="Comic Sans MS"/>
                    </w:rPr>
                    <w:t>Figure 1.3 (Google Images, No source)</w:t>
                  </w:r>
                </w:p>
              </w:txbxContent>
            </v:textbox>
            <w10:wrap type="tight"/>
          </v:shape>
        </w:pict>
      </w:r>
    </w:p>
    <w:p w:rsidR="00F602CC" w:rsidRDefault="00F602CC" w:rsidP="00375578">
      <w:pPr>
        <w:rPr>
          <w:rFonts w:ascii="Comic Sans MS" w:hAnsi="Comic Sans MS"/>
        </w:rPr>
      </w:pPr>
    </w:p>
    <w:p w:rsidR="00F602CC" w:rsidRDefault="00F602CC" w:rsidP="00375578">
      <w:pPr>
        <w:rPr>
          <w:rFonts w:ascii="Comic Sans MS" w:hAnsi="Comic Sans MS"/>
        </w:rPr>
      </w:pPr>
    </w:p>
    <w:p w:rsidR="00F602CC" w:rsidRDefault="00F602CC" w:rsidP="00375578">
      <w:pPr>
        <w:rPr>
          <w:rFonts w:ascii="Comic Sans MS" w:hAnsi="Comic Sans MS"/>
        </w:rPr>
      </w:pPr>
    </w:p>
    <w:p w:rsidR="005B4CDE" w:rsidRPr="00DF4CC8" w:rsidRDefault="00DF4CC8" w:rsidP="00211E17">
      <w:pPr>
        <w:ind w:firstLine="720"/>
        <w:rPr>
          <w:rFonts w:ascii="Comic Sans MS" w:hAnsi="Comic Sans MS"/>
        </w:rPr>
      </w:pPr>
      <w:r>
        <w:rPr>
          <w:rFonts w:ascii="Comic Sans MS" w:hAnsi="Comic Sans MS"/>
        </w:rPr>
        <w:t xml:space="preserve">In summary, photosynthesis involves a combination of separate reactions in order to use light energy to convert water and carbon dioxide into oxygen and glucose.  Refer to figure 1.4 for a general summary of the entire process of photosynthesis.  </w:t>
      </w:r>
    </w:p>
    <w:p w:rsidR="005B4CDE" w:rsidRDefault="00211E17" w:rsidP="00375578">
      <w:pPr>
        <w:rPr>
          <w:rFonts w:ascii="Comic Sans MS" w:hAnsi="Comic Sans MS"/>
          <w:u w:val="single"/>
        </w:rPr>
      </w:pPr>
      <w:r>
        <w:rPr>
          <w:rFonts w:ascii="Comic Sans MS" w:hAnsi="Comic Sans MS"/>
          <w:noProof/>
          <w:u w:val="single"/>
        </w:rPr>
        <w:drawing>
          <wp:anchor distT="0" distB="0" distL="114300" distR="114300" simplePos="0" relativeHeight="251674624" behindDoc="0" locked="0" layoutInCell="1" allowOverlap="1">
            <wp:simplePos x="0" y="0"/>
            <wp:positionH relativeFrom="column">
              <wp:posOffset>914400</wp:posOffset>
            </wp:positionH>
            <wp:positionV relativeFrom="paragraph">
              <wp:posOffset>45720</wp:posOffset>
            </wp:positionV>
            <wp:extent cx="3886200" cy="2286000"/>
            <wp:effectExtent l="0" t="0" r="0" b="0"/>
            <wp:wrapTight wrapText="bothSides">
              <wp:wrapPolygon edited="0">
                <wp:start x="12847" y="0"/>
                <wp:lineTo x="424" y="0"/>
                <wp:lineTo x="141" y="720"/>
                <wp:lineTo x="988" y="3840"/>
                <wp:lineTo x="706" y="5280"/>
                <wp:lineTo x="1412" y="7440"/>
                <wp:lineTo x="6353" y="7680"/>
                <wp:lineTo x="1694" y="8640"/>
                <wp:lineTo x="1835" y="11520"/>
                <wp:lineTo x="11153" y="11520"/>
                <wp:lineTo x="988" y="13440"/>
                <wp:lineTo x="988" y="15360"/>
                <wp:lineTo x="282" y="16080"/>
                <wp:lineTo x="424" y="19440"/>
                <wp:lineTo x="11153" y="21360"/>
                <wp:lineTo x="11859" y="21360"/>
                <wp:lineTo x="16094" y="21360"/>
                <wp:lineTo x="16235" y="21120"/>
                <wp:lineTo x="15812" y="19920"/>
                <wp:lineTo x="15247" y="19200"/>
                <wp:lineTo x="16235" y="18000"/>
                <wp:lineTo x="15812" y="16800"/>
                <wp:lineTo x="10729" y="15360"/>
                <wp:lineTo x="11294" y="15360"/>
                <wp:lineTo x="16094" y="12000"/>
                <wp:lineTo x="16094" y="11520"/>
                <wp:lineTo x="20047" y="8160"/>
                <wp:lineTo x="21600" y="7680"/>
                <wp:lineTo x="21600" y="3840"/>
                <wp:lineTo x="17929" y="3840"/>
                <wp:lineTo x="21459" y="3120"/>
                <wp:lineTo x="21318" y="1200"/>
                <wp:lineTo x="14824" y="0"/>
                <wp:lineTo x="12847" y="0"/>
              </wp:wrapPolygon>
            </wp:wrapTight>
            <wp:docPr id="18" name="O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32850" cy="6584950"/>
                      <a:chOff x="0" y="115888"/>
                      <a:chExt cx="8832850" cy="6584950"/>
                    </a:xfrm>
                  </a:grpSpPr>
                  <a:grpSp>
                    <a:nvGrpSpPr>
                      <a:cNvPr id="50" name="Group 49"/>
                      <a:cNvGrpSpPr/>
                    </a:nvGrpSpPr>
                    <a:grpSpPr>
                      <a:xfrm>
                        <a:off x="0" y="115888"/>
                        <a:ext cx="8832850" cy="6584950"/>
                        <a:chOff x="0" y="115888"/>
                        <a:chExt cx="8832850" cy="6584950"/>
                      </a:xfrm>
                    </a:grpSpPr>
                    <a:sp>
                      <a:nvSpPr>
                        <a:cNvPr id="18434" name="Text Box 2"/>
                        <a:cNvSpPr txBox="1">
                          <a:spLocks noChangeArrowheads="1"/>
                        </a:cNvSpPr>
                      </a:nvSpPr>
                      <a:spPr bwMode="auto">
                        <a:xfrm>
                          <a:off x="5508625" y="115888"/>
                          <a:ext cx="647700" cy="392112"/>
                        </a:xfrm>
                        <a:prstGeom prst="rect">
                          <a:avLst/>
                        </a:prstGeom>
                        <a:solidFill>
                          <a:srgbClr val="C0C0C0"/>
                        </a:solidFill>
                        <a:ln w="25400">
                          <a:solidFill>
                            <a:srgbClr val="FF0000"/>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CO</a:t>
                            </a:r>
                            <a:r>
                              <a:rPr lang="en-US" baseline="-25000"/>
                              <a:t>2</a:t>
                            </a:r>
                          </a:p>
                        </a:txBody>
                        <a:useSpRect/>
                      </a:txSp>
                    </a:sp>
                    <a:sp>
                      <a:nvSpPr>
                        <a:cNvPr id="18435" name="Text Box 3"/>
                        <a:cNvSpPr txBox="1">
                          <a:spLocks noChangeArrowheads="1"/>
                        </a:cNvSpPr>
                      </a:nvSpPr>
                      <a:spPr bwMode="auto">
                        <a:xfrm>
                          <a:off x="7235825" y="476250"/>
                          <a:ext cx="1584325" cy="392113"/>
                        </a:xfrm>
                        <a:prstGeom prst="rect">
                          <a:avLst/>
                        </a:prstGeom>
                        <a:solidFill>
                          <a:srgbClr val="CCFFCC"/>
                        </a:solidFill>
                        <a:ln w="25400">
                          <a:solidFill>
                            <a:srgbClr val="008000"/>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Calvin cycle</a:t>
                            </a:r>
                            <a:endParaRPr lang="en-US" baseline="-25000"/>
                          </a:p>
                        </a:txBody>
                        <a:useSpRect/>
                      </a:txSp>
                    </a:sp>
                    <a:sp>
                      <a:nvSpPr>
                        <a:cNvPr id="18436" name="Text Box 4"/>
                        <a:cNvSpPr txBox="1">
                          <a:spLocks noChangeArrowheads="1"/>
                        </a:cNvSpPr>
                      </a:nvSpPr>
                      <a:spPr bwMode="auto">
                        <a:xfrm>
                          <a:off x="5076825" y="3141663"/>
                          <a:ext cx="1584325" cy="666750"/>
                        </a:xfrm>
                        <a:prstGeom prst="rect">
                          <a:avLst/>
                        </a:prstGeom>
                        <a:solidFill>
                          <a:srgbClr val="CC99FF"/>
                        </a:solidFill>
                        <a:ln w="25400">
                          <a:solidFill>
                            <a:srgbClr val="008000"/>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dirty="0"/>
                              <a:t>metabolic ‘pool’ of G3P</a:t>
                            </a:r>
                            <a:endParaRPr lang="en-US" baseline="-25000" dirty="0"/>
                          </a:p>
                        </a:txBody>
                        <a:useSpRect/>
                      </a:txSp>
                    </a:sp>
                    <a:sp>
                      <a:nvSpPr>
                        <a:cNvPr id="18438" name="Text Box 6"/>
                        <a:cNvSpPr txBox="1">
                          <a:spLocks noChangeArrowheads="1"/>
                        </a:cNvSpPr>
                      </a:nvSpPr>
                      <a:spPr bwMode="auto">
                        <a:xfrm>
                          <a:off x="5076825" y="5373688"/>
                          <a:ext cx="1584325" cy="392112"/>
                        </a:xfrm>
                        <a:prstGeom prst="rect">
                          <a:avLst/>
                        </a:prstGeom>
                        <a:solidFill>
                          <a:srgbClr val="CC99FF"/>
                        </a:solidFill>
                        <a:ln w="25400">
                          <a:solidFill>
                            <a:srgbClr val="008000"/>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glucose</a:t>
                            </a:r>
                            <a:endParaRPr lang="en-US" baseline="-25000"/>
                          </a:p>
                        </a:txBody>
                        <a:useSpRect/>
                      </a:txSp>
                    </a:sp>
                    <a:sp>
                      <a:nvSpPr>
                        <a:cNvPr id="18439" name="Text Box 7"/>
                        <a:cNvSpPr txBox="1">
                          <a:spLocks noChangeArrowheads="1"/>
                        </a:cNvSpPr>
                      </a:nvSpPr>
                      <a:spPr bwMode="auto">
                        <a:xfrm>
                          <a:off x="5076825" y="6308725"/>
                          <a:ext cx="1584325" cy="392113"/>
                        </a:xfrm>
                        <a:prstGeom prst="rect">
                          <a:avLst/>
                        </a:prstGeom>
                        <a:solidFill>
                          <a:srgbClr val="CC99FF"/>
                        </a:solidFill>
                        <a:ln w="25400">
                          <a:solidFill>
                            <a:srgbClr val="008000"/>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starch</a:t>
                            </a:r>
                            <a:endParaRPr lang="en-US" baseline="-25000"/>
                          </a:p>
                        </a:txBody>
                        <a:useSpRect/>
                      </a:txSp>
                    </a:sp>
                    <a:sp>
                      <a:nvSpPr>
                        <a:cNvPr id="18440" name="Text Box 8"/>
                        <a:cNvSpPr txBox="1">
                          <a:spLocks noChangeArrowheads="1"/>
                        </a:cNvSpPr>
                      </a:nvSpPr>
                      <a:spPr bwMode="auto">
                        <a:xfrm>
                          <a:off x="2268538" y="3213100"/>
                          <a:ext cx="1584325" cy="392113"/>
                        </a:xfrm>
                        <a:prstGeom prst="rect">
                          <a:avLst/>
                        </a:prstGeom>
                        <a:solidFill>
                          <a:srgbClr val="CC99FF"/>
                        </a:solidFill>
                        <a:ln w="25400">
                          <a:solidFill>
                            <a:srgbClr val="008000"/>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fats</a:t>
                            </a:r>
                            <a:endParaRPr lang="en-US" baseline="-25000"/>
                          </a:p>
                        </a:txBody>
                        <a:useSpRect/>
                      </a:txSp>
                    </a:sp>
                    <a:sp>
                      <a:nvSpPr>
                        <a:cNvPr id="18441" name="Text Box 9"/>
                        <a:cNvSpPr txBox="1">
                          <a:spLocks noChangeArrowheads="1"/>
                        </a:cNvSpPr>
                      </a:nvSpPr>
                      <a:spPr bwMode="auto">
                        <a:xfrm>
                          <a:off x="2268538" y="4005263"/>
                          <a:ext cx="1584325" cy="392112"/>
                        </a:xfrm>
                        <a:prstGeom prst="rect">
                          <a:avLst/>
                        </a:prstGeom>
                        <a:solidFill>
                          <a:srgbClr val="CC99FF"/>
                        </a:solidFill>
                        <a:ln w="25400">
                          <a:solidFill>
                            <a:srgbClr val="008000"/>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proteins</a:t>
                            </a:r>
                            <a:endParaRPr lang="en-US" baseline="-25000"/>
                          </a:p>
                        </a:txBody>
                        <a:useSpRect/>
                      </a:txSp>
                    </a:sp>
                    <a:sp>
                      <a:nvSpPr>
                        <a:cNvPr id="18442" name="Text Box 10"/>
                        <a:cNvSpPr txBox="1">
                          <a:spLocks noChangeArrowheads="1"/>
                        </a:cNvSpPr>
                      </a:nvSpPr>
                      <a:spPr bwMode="auto">
                        <a:xfrm>
                          <a:off x="2268538" y="4868863"/>
                          <a:ext cx="1584325" cy="392112"/>
                        </a:xfrm>
                        <a:prstGeom prst="rect">
                          <a:avLst/>
                        </a:prstGeom>
                        <a:solidFill>
                          <a:srgbClr val="CC99FF"/>
                        </a:solidFill>
                        <a:ln w="25400">
                          <a:solidFill>
                            <a:srgbClr val="008000"/>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pyruvate</a:t>
                            </a:r>
                            <a:endParaRPr lang="en-US" baseline="-25000"/>
                          </a:p>
                        </a:txBody>
                        <a:useSpRect/>
                      </a:txSp>
                    </a:sp>
                    <a:sp>
                      <a:nvSpPr>
                        <a:cNvPr id="18443" name="Text Box 11"/>
                        <a:cNvSpPr txBox="1">
                          <a:spLocks noChangeArrowheads="1"/>
                        </a:cNvSpPr>
                      </a:nvSpPr>
                      <a:spPr bwMode="auto">
                        <a:xfrm>
                          <a:off x="3132138" y="1052513"/>
                          <a:ext cx="792162" cy="392112"/>
                        </a:xfrm>
                        <a:prstGeom prst="rect">
                          <a:avLst/>
                        </a:prstGeom>
                        <a:solidFill>
                          <a:srgbClr val="FF9900">
                            <a:alpha val="67842"/>
                          </a:srgbClr>
                        </a:solidFill>
                        <a:ln w="25400">
                          <a:solidFill>
                            <a:schemeClr val="accent2"/>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ATP</a:t>
                            </a:r>
                            <a:endParaRPr lang="en-US" baseline="-25000"/>
                          </a:p>
                        </a:txBody>
                        <a:useSpRect/>
                      </a:txSp>
                    </a:sp>
                    <a:sp>
                      <a:nvSpPr>
                        <a:cNvPr id="18444" name="Text Box 12"/>
                        <a:cNvSpPr txBox="1">
                          <a:spLocks noChangeArrowheads="1"/>
                        </a:cNvSpPr>
                      </a:nvSpPr>
                      <a:spPr bwMode="auto">
                        <a:xfrm>
                          <a:off x="2916238" y="549275"/>
                          <a:ext cx="1223962" cy="392113"/>
                        </a:xfrm>
                        <a:prstGeom prst="rect">
                          <a:avLst/>
                        </a:prstGeom>
                        <a:solidFill>
                          <a:srgbClr val="FF9900">
                            <a:alpha val="67842"/>
                          </a:srgbClr>
                        </a:solidFill>
                        <a:ln w="25400">
                          <a:solidFill>
                            <a:schemeClr val="accent2"/>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NADPH</a:t>
                            </a:r>
                            <a:endParaRPr lang="en-US" baseline="-25000"/>
                          </a:p>
                        </a:txBody>
                        <a:useSpRect/>
                      </a:txSp>
                    </a:sp>
                    <a:sp>
                      <a:nvSpPr>
                        <a:cNvPr id="18445" name="Text Box 13"/>
                        <a:cNvSpPr txBox="1">
                          <a:spLocks noChangeArrowheads="1"/>
                        </a:cNvSpPr>
                      </a:nvSpPr>
                      <a:spPr bwMode="auto">
                        <a:xfrm>
                          <a:off x="2771775" y="2420938"/>
                          <a:ext cx="1584325" cy="392112"/>
                        </a:xfrm>
                        <a:prstGeom prst="rect">
                          <a:avLst/>
                        </a:prstGeom>
                        <a:solidFill>
                          <a:srgbClr val="FF9900">
                            <a:alpha val="67842"/>
                          </a:srgbClr>
                        </a:solidFill>
                        <a:ln w="25400">
                          <a:solidFill>
                            <a:schemeClr val="accent2"/>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dirty="0"/>
                              <a:t>NADP</a:t>
                            </a:r>
                            <a:r>
                              <a:rPr lang="en-US" baseline="30000" dirty="0"/>
                              <a:t>+</a:t>
                            </a:r>
                            <a:r>
                              <a:rPr lang="en-US" dirty="0"/>
                              <a:t> + H</a:t>
                            </a:r>
                            <a:r>
                              <a:rPr lang="en-US" baseline="30000" dirty="0"/>
                              <a:t>+</a:t>
                            </a:r>
                          </a:p>
                        </a:txBody>
                        <a:useSpRect/>
                      </a:txSp>
                    </a:sp>
                    <a:sp>
                      <a:nvSpPr>
                        <a:cNvPr id="18446" name="Text Box 14"/>
                        <a:cNvSpPr txBox="1">
                          <a:spLocks noChangeArrowheads="1"/>
                        </a:cNvSpPr>
                      </a:nvSpPr>
                      <a:spPr bwMode="auto">
                        <a:xfrm>
                          <a:off x="2916238" y="1916113"/>
                          <a:ext cx="1223962" cy="392112"/>
                        </a:xfrm>
                        <a:prstGeom prst="rect">
                          <a:avLst/>
                        </a:prstGeom>
                        <a:solidFill>
                          <a:srgbClr val="FF9900">
                            <a:alpha val="67842"/>
                          </a:srgbClr>
                        </a:solidFill>
                        <a:ln w="25400">
                          <a:solidFill>
                            <a:schemeClr val="accent2"/>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dirty="0"/>
                              <a:t>ADP + P</a:t>
                            </a:r>
                            <a:r>
                              <a:rPr lang="en-US" baseline="-25000" dirty="0"/>
                              <a:t>i</a:t>
                            </a:r>
                          </a:p>
                        </a:txBody>
                        <a:useSpRect/>
                      </a:txSp>
                    </a:sp>
                    <a:grpSp>
                      <a:nvGrpSpPr>
                        <a:cNvPr id="15" name="Group 15"/>
                        <a:cNvGrpSpPr>
                          <a:grpSpLocks/>
                        </a:cNvGrpSpPr>
                      </a:nvGrpSpPr>
                      <a:grpSpPr bwMode="auto">
                        <a:xfrm>
                          <a:off x="395288" y="1052513"/>
                          <a:ext cx="1366837" cy="1296987"/>
                          <a:chOff x="295" y="572"/>
                          <a:chExt cx="861" cy="817"/>
                        </a:xfrm>
                      </a:grpSpPr>
                      <a:sp>
                        <a:nvSpPr>
                          <a:cNvPr id="19504" name="Oval 16"/>
                          <a:cNvSpPr>
                            <a:spLocks noChangeArrowheads="1"/>
                          </a:cNvSpPr>
                        </a:nvSpPr>
                        <a:spPr bwMode="auto">
                          <a:xfrm>
                            <a:off x="295" y="572"/>
                            <a:ext cx="861" cy="817"/>
                          </a:xfrm>
                          <a:prstGeom prst="ellipse">
                            <a:avLst/>
                          </a:prstGeom>
                          <a:solidFill>
                            <a:srgbClr val="FFFF00"/>
                          </a:solidFill>
                          <a:ln w="9525">
                            <a:solidFill>
                              <a:schemeClr val="tx1"/>
                            </a:solidFill>
                            <a:round/>
                            <a:headEnd/>
                            <a:tailEnd/>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505" name="Text Box 17"/>
                          <a:cNvSpPr txBox="1">
                            <a:spLocks noChangeArrowheads="1"/>
                          </a:cNvSpPr>
                        </a:nvSpPr>
                        <a:spPr bwMode="auto">
                          <a:xfrm>
                            <a:off x="295" y="663"/>
                            <a:ext cx="861" cy="577"/>
                          </a:xfrm>
                          <a:prstGeom prst="rect">
                            <a:avLst/>
                          </a:prstGeom>
                          <a:noFill/>
                          <a:ln w="9525">
                            <a:no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light-dependent reactions</a:t>
                              </a:r>
                            </a:p>
                          </a:txBody>
                          <a:useSpRect/>
                        </a:txSp>
                      </a:sp>
                    </a:grpSp>
                    <a:grpSp>
                      <a:nvGrpSpPr>
                        <a:cNvPr id="16" name="Group 18"/>
                        <a:cNvGrpSpPr>
                          <a:grpSpLocks/>
                        </a:cNvGrpSpPr>
                      </a:nvGrpSpPr>
                      <a:grpSpPr bwMode="auto">
                        <a:xfrm>
                          <a:off x="6443663" y="1268413"/>
                          <a:ext cx="1512887" cy="1366837"/>
                          <a:chOff x="295" y="572"/>
                          <a:chExt cx="861" cy="817"/>
                        </a:xfrm>
                      </a:grpSpPr>
                      <a:sp>
                        <a:nvSpPr>
                          <a:cNvPr id="19502" name="Oval 19"/>
                          <a:cNvSpPr>
                            <a:spLocks noChangeArrowheads="1"/>
                          </a:cNvSpPr>
                        </a:nvSpPr>
                        <a:spPr bwMode="auto">
                          <a:xfrm>
                            <a:off x="295" y="572"/>
                            <a:ext cx="861" cy="817"/>
                          </a:xfrm>
                          <a:prstGeom prst="ellipse">
                            <a:avLst/>
                          </a:prstGeom>
                          <a:solidFill>
                            <a:schemeClr val="tx1"/>
                          </a:solidFill>
                          <a:ln w="9525">
                            <a:solidFill>
                              <a:schemeClr val="tx1"/>
                            </a:solidFill>
                            <a:round/>
                            <a:headEnd/>
                            <a:tailEnd/>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503" name="Text Box 20"/>
                          <a:cNvSpPr txBox="1">
                            <a:spLocks noChangeArrowheads="1"/>
                          </a:cNvSpPr>
                        </a:nvSpPr>
                        <a:spPr bwMode="auto">
                          <a:xfrm>
                            <a:off x="295" y="663"/>
                            <a:ext cx="861" cy="548"/>
                          </a:xfrm>
                          <a:prstGeom prst="rect">
                            <a:avLst/>
                          </a:prstGeom>
                          <a:noFill/>
                          <a:ln w="9525">
                            <a:no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solidFill>
                                    <a:schemeClr val="bg1"/>
                                  </a:solidFill>
                                </a:rPr>
                                <a:t>light-independent reactions</a:t>
                              </a:r>
                            </a:p>
                          </a:txBody>
                          <a:useSpRect/>
                        </a:txSp>
                      </a:sp>
                    </a:grpSp>
                    <a:grpSp>
                      <a:nvGrpSpPr>
                        <a:cNvPr id="17" name="Group 21"/>
                        <a:cNvGrpSpPr>
                          <a:grpSpLocks/>
                        </a:cNvGrpSpPr>
                      </a:nvGrpSpPr>
                      <a:grpSpPr bwMode="auto">
                        <a:xfrm>
                          <a:off x="179388" y="188913"/>
                          <a:ext cx="1800225" cy="863602"/>
                          <a:chOff x="113" y="119"/>
                          <a:chExt cx="1134" cy="544"/>
                        </a:xfrm>
                      </a:grpSpPr>
                      <a:sp>
                        <a:nvSpPr>
                          <a:cNvPr id="19498" name="Text Box 22"/>
                          <a:cNvSpPr txBox="1">
                            <a:spLocks noChangeArrowheads="1"/>
                          </a:cNvSpPr>
                        </a:nvSpPr>
                        <a:spPr bwMode="auto">
                          <a:xfrm>
                            <a:off x="839" y="119"/>
                            <a:ext cx="408" cy="247"/>
                          </a:xfrm>
                          <a:prstGeom prst="rect">
                            <a:avLst/>
                          </a:prstGeom>
                          <a:solidFill>
                            <a:srgbClr val="C0C0C0"/>
                          </a:solidFill>
                          <a:ln w="25400">
                            <a:solidFill>
                              <a:srgbClr val="FF0000"/>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H</a:t>
                              </a:r>
                              <a:r>
                                <a:rPr lang="en-US" baseline="-25000"/>
                                <a:t>2</a:t>
                              </a:r>
                              <a:r>
                                <a:rPr lang="en-US"/>
                                <a:t>O</a:t>
                              </a:r>
                              <a:endParaRPr lang="en-US" baseline="-25000"/>
                            </a:p>
                          </a:txBody>
                          <a:useSpRect/>
                        </a:txSp>
                      </a:sp>
                      <a:sp>
                        <a:nvSpPr>
                          <a:cNvPr id="19499" name="Text Box 23"/>
                          <a:cNvSpPr txBox="1">
                            <a:spLocks noChangeArrowheads="1"/>
                          </a:cNvSpPr>
                        </a:nvSpPr>
                        <a:spPr bwMode="auto">
                          <a:xfrm>
                            <a:off x="113" y="119"/>
                            <a:ext cx="499" cy="247"/>
                          </a:xfrm>
                          <a:prstGeom prst="rect">
                            <a:avLst/>
                          </a:prstGeom>
                          <a:solidFill>
                            <a:srgbClr val="FFFF99"/>
                          </a:solidFill>
                          <a:ln w="25400">
                            <a:solidFill>
                              <a:srgbClr val="FF0000"/>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light</a:t>
                              </a:r>
                              <a:endParaRPr lang="en-US" baseline="-25000"/>
                            </a:p>
                          </a:txBody>
                          <a:useSpRect/>
                        </a:txSp>
                      </a:sp>
                      <a:sp>
                        <a:nvSpPr>
                          <a:cNvPr id="19500" name="Line 24"/>
                          <a:cNvSpPr>
                            <a:spLocks noChangeShapeType="1"/>
                          </a:cNvSpPr>
                        </a:nvSpPr>
                        <a:spPr bwMode="auto">
                          <a:xfrm>
                            <a:off x="340" y="436"/>
                            <a:ext cx="136" cy="226"/>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501" name="Line 25"/>
                          <a:cNvSpPr>
                            <a:spLocks noChangeShapeType="1"/>
                          </a:cNvSpPr>
                        </a:nvSpPr>
                        <a:spPr bwMode="auto">
                          <a:xfrm flipH="1">
                            <a:off x="884" y="391"/>
                            <a:ext cx="136" cy="272"/>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grpSp>
                    <a:grpSp>
                      <a:nvGrpSpPr>
                        <a:cNvPr id="18" name="Group 26"/>
                        <a:cNvGrpSpPr>
                          <a:grpSpLocks/>
                        </a:cNvGrpSpPr>
                      </a:nvGrpSpPr>
                      <a:grpSpPr bwMode="auto">
                        <a:xfrm>
                          <a:off x="827088" y="2420940"/>
                          <a:ext cx="576262" cy="968376"/>
                          <a:chOff x="521" y="1525"/>
                          <a:chExt cx="363" cy="610"/>
                        </a:xfrm>
                      </a:grpSpPr>
                      <a:sp>
                        <a:nvSpPr>
                          <a:cNvPr id="19496" name="Text Box 27"/>
                          <a:cNvSpPr txBox="1">
                            <a:spLocks noChangeArrowheads="1"/>
                          </a:cNvSpPr>
                        </a:nvSpPr>
                        <a:spPr bwMode="auto">
                          <a:xfrm>
                            <a:off x="521" y="1888"/>
                            <a:ext cx="363" cy="247"/>
                          </a:xfrm>
                          <a:prstGeom prst="rect">
                            <a:avLst/>
                          </a:prstGeom>
                          <a:solidFill>
                            <a:srgbClr val="C0C0C0"/>
                          </a:solidFill>
                          <a:ln w="25400">
                            <a:solidFill>
                              <a:srgbClr val="000000"/>
                            </a:solid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O</a:t>
                              </a:r>
                              <a:r>
                                <a:rPr lang="en-US" baseline="-25000"/>
                                <a:t>2</a:t>
                              </a:r>
                            </a:p>
                          </a:txBody>
                          <a:useSpRect/>
                        </a:txSp>
                      </a:sp>
                      <a:sp>
                        <a:nvSpPr>
                          <a:cNvPr id="19497" name="Line 28"/>
                          <a:cNvSpPr>
                            <a:spLocks noChangeShapeType="1"/>
                          </a:cNvSpPr>
                        </a:nvSpPr>
                        <a:spPr bwMode="auto">
                          <a:xfrm>
                            <a:off x="703" y="1525"/>
                            <a:ext cx="0" cy="318"/>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grpSp>
                    <a:cxnSp>
                      <a:nvCxnSpPr>
                        <a:cNvPr id="18461" name="AutoShape 29"/>
                        <a:cNvCxnSpPr>
                          <a:cxnSpLocks noChangeShapeType="1"/>
                          <a:stCxn id="18446" idx="1"/>
                          <a:endCxn id="18443" idx="1"/>
                        </a:cNvCxnSpPr>
                      </a:nvCxnSpPr>
                      <a:spPr bwMode="auto">
                        <a:xfrm rot="10800000" flipH="1">
                          <a:off x="2903538" y="1249363"/>
                          <a:ext cx="215900" cy="863600"/>
                        </a:xfrm>
                        <a:prstGeom prst="curvedConnector3">
                          <a:avLst>
                            <a:gd name="adj1" fmla="val -519120"/>
                          </a:avLst>
                        </a:prstGeom>
                        <a:noFill/>
                        <a:ln w="9525">
                          <a:solidFill>
                            <a:schemeClr val="tx1"/>
                          </a:solidFill>
                          <a:round/>
                          <a:headEnd/>
                          <a:tailEnd type="triangle" w="med" len="med"/>
                        </a:ln>
                      </a:spPr>
                    </a:cxnSp>
                    <a:cxnSp>
                      <a:nvCxnSpPr>
                        <a:cNvPr id="18462" name="AutoShape 30"/>
                        <a:cNvCxnSpPr>
                          <a:cxnSpLocks noChangeShapeType="1"/>
                          <a:stCxn id="18445" idx="1"/>
                          <a:endCxn id="18444" idx="1"/>
                        </a:cNvCxnSpPr>
                      </a:nvCxnSpPr>
                      <a:spPr bwMode="auto">
                        <a:xfrm rot="10800000" flipH="1">
                          <a:off x="2759075" y="746125"/>
                          <a:ext cx="144463" cy="1871663"/>
                        </a:xfrm>
                        <a:prstGeom prst="curvedConnector3">
                          <a:avLst>
                            <a:gd name="adj1" fmla="val -682421"/>
                          </a:avLst>
                        </a:prstGeom>
                        <a:noFill/>
                        <a:ln w="9525">
                          <a:solidFill>
                            <a:schemeClr val="tx1"/>
                          </a:solidFill>
                          <a:round/>
                          <a:headEnd/>
                          <a:tailEnd type="triangle" w="med" len="med"/>
                        </a:ln>
                      </a:spPr>
                    </a:cxnSp>
                    <a:cxnSp>
                      <a:nvCxnSpPr>
                        <a:cNvPr id="18463" name="AutoShape 31"/>
                        <a:cNvCxnSpPr>
                          <a:cxnSpLocks noChangeShapeType="1"/>
                          <a:stCxn id="18443" idx="3"/>
                          <a:endCxn id="18446" idx="3"/>
                        </a:cNvCxnSpPr>
                      </a:nvCxnSpPr>
                      <a:spPr bwMode="auto">
                        <a:xfrm>
                          <a:off x="3937000" y="1249363"/>
                          <a:ext cx="215900" cy="863600"/>
                        </a:xfrm>
                        <a:prstGeom prst="curvedConnector3">
                          <a:avLst>
                            <a:gd name="adj1" fmla="val 891176"/>
                          </a:avLst>
                        </a:prstGeom>
                        <a:noFill/>
                        <a:ln w="9525">
                          <a:solidFill>
                            <a:schemeClr val="tx1"/>
                          </a:solidFill>
                          <a:round/>
                          <a:headEnd/>
                          <a:tailEnd type="triangle" w="med" len="med"/>
                        </a:ln>
                      </a:spPr>
                    </a:cxnSp>
                    <a:cxnSp>
                      <a:nvCxnSpPr>
                        <a:cNvPr id="18464" name="AutoShape 32"/>
                        <a:cNvCxnSpPr>
                          <a:cxnSpLocks noChangeShapeType="1"/>
                          <a:stCxn id="18444" idx="3"/>
                          <a:endCxn id="18445" idx="3"/>
                        </a:cNvCxnSpPr>
                      </a:nvCxnSpPr>
                      <a:spPr bwMode="auto">
                        <a:xfrm>
                          <a:off x="4152900" y="746125"/>
                          <a:ext cx="215900" cy="1871663"/>
                        </a:xfrm>
                        <a:prstGeom prst="curvedConnector3">
                          <a:avLst>
                            <a:gd name="adj1" fmla="val 794116"/>
                          </a:avLst>
                        </a:prstGeom>
                        <a:noFill/>
                        <a:ln w="9525">
                          <a:solidFill>
                            <a:schemeClr val="tx1"/>
                          </a:solidFill>
                          <a:round/>
                          <a:headEnd/>
                          <a:tailEnd type="triangle" w="med" len="med"/>
                        </a:ln>
                      </a:spPr>
                    </a:cxnSp>
                    <a:cxnSp>
                      <a:nvCxnSpPr>
                        <a:cNvPr id="18465" name="AutoShape 33"/>
                        <a:cNvCxnSpPr>
                          <a:cxnSpLocks noChangeShapeType="1"/>
                          <a:stCxn id="18435" idx="1"/>
                          <a:endCxn id="18466" idx="0"/>
                        </a:cNvCxnSpPr>
                      </a:nvCxnSpPr>
                      <a:spPr bwMode="auto">
                        <a:xfrm rot="10800000" flipV="1">
                          <a:off x="5867400" y="673100"/>
                          <a:ext cx="1355725" cy="523875"/>
                        </a:xfrm>
                        <a:prstGeom prst="curvedConnector2">
                          <a:avLst/>
                        </a:prstGeom>
                        <a:noFill/>
                        <a:ln w="9525">
                          <a:solidFill>
                            <a:schemeClr val="tx1"/>
                          </a:solidFill>
                          <a:round/>
                          <a:headEnd/>
                          <a:tailEnd type="triangle" w="med" len="med"/>
                        </a:ln>
                      </a:spPr>
                    </a:cxnSp>
                    <a:sp>
                      <a:nvSpPr>
                        <a:cNvPr id="18466" name="Line 34"/>
                        <a:cNvSpPr>
                          <a:spLocks noChangeShapeType="1"/>
                        </a:cNvSpPr>
                      </a:nvSpPr>
                      <a:spPr bwMode="auto">
                        <a:xfrm>
                          <a:off x="5867400" y="1196975"/>
                          <a:ext cx="0" cy="1439863"/>
                        </a:xfrm>
                        <a:prstGeom prst="line">
                          <a:avLst/>
                        </a:prstGeom>
                        <a:noFill/>
                        <a:ln w="9525">
                          <a:solidFill>
                            <a:schemeClr val="tx1"/>
                          </a:solidFill>
                          <a:round/>
                          <a:headEnd/>
                          <a:tailEn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cxnSp>
                      <a:nvCxnSpPr>
                        <a:cNvPr id="18467" name="AutoShape 35"/>
                        <a:cNvCxnSpPr>
                          <a:cxnSpLocks noChangeShapeType="1"/>
                          <a:stCxn id="18466" idx="1"/>
                          <a:endCxn id="18435" idx="3"/>
                        </a:cNvCxnSpPr>
                      </a:nvCxnSpPr>
                      <a:spPr bwMode="auto">
                        <a:xfrm rot="5400000" flipH="1" flipV="1">
                          <a:off x="6368256" y="172244"/>
                          <a:ext cx="1963738" cy="2965450"/>
                        </a:xfrm>
                        <a:prstGeom prst="curvedConnector4">
                          <a:avLst>
                            <a:gd name="adj1" fmla="val -14718"/>
                            <a:gd name="adj2" fmla="val 107282"/>
                          </a:avLst>
                        </a:prstGeom>
                        <a:noFill/>
                        <a:ln w="9525">
                          <a:solidFill>
                            <a:schemeClr val="tx1"/>
                          </a:solidFill>
                          <a:round/>
                          <a:headEnd/>
                          <a:tailEnd type="triangle" w="med" len="med"/>
                        </a:ln>
                      </a:spPr>
                    </a:cxnSp>
                    <a:sp>
                      <a:nvSpPr>
                        <a:cNvPr id="18468" name="Line 36"/>
                        <a:cNvSpPr>
                          <a:spLocks noChangeShapeType="1"/>
                        </a:cNvSpPr>
                      </a:nvSpPr>
                      <a:spPr bwMode="auto">
                        <a:xfrm>
                          <a:off x="5867400" y="2636838"/>
                          <a:ext cx="0" cy="431800"/>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8469" name="Line 37"/>
                        <a:cNvSpPr>
                          <a:spLocks noChangeShapeType="1"/>
                        </a:cNvSpPr>
                      </a:nvSpPr>
                      <a:spPr bwMode="auto">
                        <a:xfrm>
                          <a:off x="5867400" y="620713"/>
                          <a:ext cx="0" cy="576262"/>
                        </a:xfrm>
                        <a:prstGeom prst="line">
                          <a:avLst/>
                        </a:prstGeom>
                        <a:noFill/>
                        <a:ln w="9525">
                          <a:solidFill>
                            <a:schemeClr val="tx1"/>
                          </a:solidFill>
                          <a:round/>
                          <a:headEnd/>
                          <a:tailEn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8470" name="Line 38"/>
                        <a:cNvSpPr>
                          <a:spLocks noChangeShapeType="1"/>
                        </a:cNvSpPr>
                      </a:nvSpPr>
                      <a:spPr bwMode="auto">
                        <a:xfrm>
                          <a:off x="7164388" y="2924175"/>
                          <a:ext cx="71437" cy="0"/>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8471" name="Line 39"/>
                        <a:cNvSpPr>
                          <a:spLocks noChangeShapeType="1"/>
                        </a:cNvSpPr>
                      </a:nvSpPr>
                      <a:spPr bwMode="auto">
                        <a:xfrm flipH="1">
                          <a:off x="3924300" y="3500438"/>
                          <a:ext cx="1008063" cy="0"/>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8472" name="Line 40"/>
                        <a:cNvSpPr>
                          <a:spLocks noChangeShapeType="1"/>
                        </a:cNvSpPr>
                      </a:nvSpPr>
                      <a:spPr bwMode="auto">
                        <a:xfrm flipH="1">
                          <a:off x="3924300" y="3500438"/>
                          <a:ext cx="1008063" cy="649287"/>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8473" name="Line 41"/>
                        <a:cNvSpPr>
                          <a:spLocks noChangeShapeType="1"/>
                        </a:cNvSpPr>
                      </a:nvSpPr>
                      <a:spPr bwMode="auto">
                        <a:xfrm flipH="1">
                          <a:off x="3924300" y="3500438"/>
                          <a:ext cx="1008063" cy="1584325"/>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8474" name="Line 42"/>
                        <a:cNvSpPr>
                          <a:spLocks noChangeShapeType="1"/>
                        </a:cNvSpPr>
                      </a:nvSpPr>
                      <a:spPr bwMode="auto">
                        <a:xfrm>
                          <a:off x="3059113" y="5300663"/>
                          <a:ext cx="0" cy="360362"/>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8476" name="Line 44"/>
                        <a:cNvSpPr>
                          <a:spLocks noChangeShapeType="1"/>
                        </a:cNvSpPr>
                      </a:nvSpPr>
                      <a:spPr bwMode="auto">
                        <a:xfrm>
                          <a:off x="5867400" y="4005263"/>
                          <a:ext cx="0" cy="1295400"/>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8477" name="Line 45"/>
                        <a:cNvSpPr>
                          <a:spLocks noChangeShapeType="1"/>
                        </a:cNvSpPr>
                      </a:nvSpPr>
                      <a:spPr bwMode="auto">
                        <a:xfrm>
                          <a:off x="6300788" y="5876925"/>
                          <a:ext cx="0" cy="360363"/>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8478" name="Line 46"/>
                        <a:cNvSpPr>
                          <a:spLocks noChangeShapeType="1"/>
                        </a:cNvSpPr>
                      </a:nvSpPr>
                      <a:spPr bwMode="auto">
                        <a:xfrm flipV="1">
                          <a:off x="5508625" y="5876925"/>
                          <a:ext cx="0" cy="360363"/>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grpSp>
                      <a:nvGrpSpPr>
                        <a:cNvPr id="36" name="Group 47"/>
                        <a:cNvGrpSpPr>
                          <a:grpSpLocks/>
                        </a:cNvGrpSpPr>
                      </a:nvGrpSpPr>
                      <a:grpSpPr bwMode="auto">
                        <a:xfrm>
                          <a:off x="2195513" y="5734050"/>
                          <a:ext cx="1512887" cy="503238"/>
                          <a:chOff x="1383" y="3612"/>
                          <a:chExt cx="953" cy="317"/>
                        </a:xfrm>
                      </a:grpSpPr>
                      <a:sp>
                        <a:nvSpPr>
                          <a:cNvPr id="19494" name="Oval 48"/>
                          <a:cNvSpPr>
                            <a:spLocks noChangeArrowheads="1"/>
                          </a:cNvSpPr>
                        </a:nvSpPr>
                        <a:spPr bwMode="auto">
                          <a:xfrm>
                            <a:off x="1383" y="3612"/>
                            <a:ext cx="953" cy="317"/>
                          </a:xfrm>
                          <a:prstGeom prst="ellipse">
                            <a:avLst/>
                          </a:prstGeom>
                          <a:solidFill>
                            <a:schemeClr val="accent1"/>
                          </a:solidFill>
                          <a:ln w="9525">
                            <a:solidFill>
                              <a:schemeClr val="tx1"/>
                            </a:solidFill>
                            <a:round/>
                            <a:headEnd/>
                            <a:tailEnd/>
                          </a:ln>
                        </a:spPr>
                        <a:txSp>
                          <a:txBody>
                            <a:bodyPr wrap="none" anchor="ct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95" name="Text Box 49"/>
                          <a:cNvSpPr txBox="1">
                            <a:spLocks noChangeArrowheads="1"/>
                          </a:cNvSpPr>
                        </a:nvSpPr>
                        <a:spPr bwMode="auto">
                          <a:xfrm>
                            <a:off x="1474" y="3657"/>
                            <a:ext cx="862" cy="231"/>
                          </a:xfrm>
                          <a:prstGeom prst="rect">
                            <a:avLst/>
                          </a:prstGeom>
                          <a:noFill/>
                          <a:ln w="9525">
                            <a:no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pPr>
                              <a:r>
                                <a:rPr lang="en-US"/>
                                <a:t>respiration</a:t>
                              </a:r>
                            </a:p>
                          </a:txBody>
                          <a:useSpRect/>
                        </a:txSp>
                      </a:sp>
                    </a:grpSp>
                    <a:sp>
                      <a:nvSpPr>
                        <a:cNvPr id="18482" name="Line 50"/>
                        <a:cNvSpPr>
                          <a:spLocks noChangeShapeType="1"/>
                        </a:cNvSpPr>
                      </a:nvSpPr>
                      <a:spPr bwMode="auto">
                        <a:xfrm flipH="1">
                          <a:off x="3851275" y="5661025"/>
                          <a:ext cx="1081088" cy="288925"/>
                        </a:xfrm>
                        <a:prstGeom prst="line">
                          <a:avLst/>
                        </a:prstGeom>
                        <a:noFill/>
                        <a:ln w="9525">
                          <a:solidFill>
                            <a:schemeClr val="tx1"/>
                          </a:solidFill>
                          <a:round/>
                          <a:headEnd/>
                          <a:tailEnd type="triangle" w="med" len="med"/>
                        </a:ln>
                      </a:spPr>
                      <a:txSp>
                        <a:txBody>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8483" name="Text Box 51"/>
                        <a:cNvSpPr txBox="1">
                          <a:spLocks noChangeArrowheads="1"/>
                        </a:cNvSpPr>
                      </a:nvSpPr>
                      <a:spPr bwMode="auto">
                        <a:xfrm>
                          <a:off x="0" y="4292600"/>
                          <a:ext cx="2195513" cy="1890713"/>
                        </a:xfrm>
                        <a:prstGeom prst="rect">
                          <a:avLst/>
                        </a:prstGeom>
                        <a:noFill/>
                        <a:ln w="9525">
                          <a:noFill/>
                          <a:miter lim="800000"/>
                          <a:headEnd/>
                          <a:tailEnd/>
                        </a:ln>
                        <a:effectLst/>
                      </a:spPr>
                      <a:txSp>
                        <a:txBody>
                          <a:bodyPr>
                            <a:spAutoFit/>
                          </a:bodyPr>
                          <a:lstStyle>
                            <a:defPPr>
                              <a:defRPr lang="en-US"/>
                            </a:defPPr>
                            <a:lvl1pPr algn="ctr" rtl="0" fontAlgn="base">
                              <a:spcBef>
                                <a:spcPct val="0"/>
                              </a:spcBef>
                              <a:spcAft>
                                <a:spcPct val="0"/>
                              </a:spcAft>
                              <a:defRPr kern="1200">
                                <a:solidFill>
                                  <a:schemeClr val="tx1"/>
                                </a:solidFill>
                                <a:latin typeface="Arial" charset="0"/>
                                <a:ea typeface="+mn-ea"/>
                                <a:cs typeface="+mn-cs"/>
                              </a:defRPr>
                            </a:lvl1pPr>
                            <a:lvl2pPr marL="457200" algn="ctr" rtl="0" fontAlgn="base">
                              <a:spcBef>
                                <a:spcPct val="0"/>
                              </a:spcBef>
                              <a:spcAft>
                                <a:spcPct val="0"/>
                              </a:spcAft>
                              <a:defRPr kern="1200">
                                <a:solidFill>
                                  <a:schemeClr val="tx1"/>
                                </a:solidFill>
                                <a:latin typeface="Arial" charset="0"/>
                                <a:ea typeface="+mn-ea"/>
                                <a:cs typeface="+mn-cs"/>
                              </a:defRPr>
                            </a:lvl2pPr>
                            <a:lvl3pPr marL="914400" algn="ctr" rtl="0" fontAlgn="base">
                              <a:spcBef>
                                <a:spcPct val="0"/>
                              </a:spcBef>
                              <a:spcAft>
                                <a:spcPct val="0"/>
                              </a:spcAft>
                              <a:defRPr kern="1200">
                                <a:solidFill>
                                  <a:schemeClr val="tx1"/>
                                </a:solidFill>
                                <a:latin typeface="Arial" charset="0"/>
                                <a:ea typeface="+mn-ea"/>
                                <a:cs typeface="+mn-cs"/>
                              </a:defRPr>
                            </a:lvl3pPr>
                            <a:lvl4pPr marL="1371600" algn="ctr" rtl="0" fontAlgn="base">
                              <a:spcBef>
                                <a:spcPct val="0"/>
                              </a:spcBef>
                              <a:spcAft>
                                <a:spcPct val="0"/>
                              </a:spcAft>
                              <a:defRPr kern="1200">
                                <a:solidFill>
                                  <a:schemeClr val="tx1"/>
                                </a:solidFill>
                                <a:latin typeface="Arial" charset="0"/>
                                <a:ea typeface="+mn-ea"/>
                                <a:cs typeface="+mn-cs"/>
                              </a:defRPr>
                            </a:lvl4pPr>
                            <a:lvl5pPr marL="1828800" algn="ctr"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spcBef>
                                <a:spcPct val="50000"/>
                              </a:spcBef>
                              <a:defRPr/>
                            </a:pPr>
                            <a:r>
                              <a:rPr lang="en-US" sz="3200" b="1">
                                <a:solidFill>
                                  <a:srgbClr val="0000CC"/>
                                </a:solidFill>
                                <a:effectLst>
                                  <a:outerShdw blurRad="38100" dist="38100" dir="2700000" algn="tl">
                                    <a:srgbClr val="000000"/>
                                  </a:outerShdw>
                                </a:effectLst>
                                <a:latin typeface="Comic Sans MS" pitchFamily="66" charset="0"/>
                              </a:rPr>
                              <a:t>Photo-synthesis</a:t>
                            </a:r>
                          </a:p>
                          <a:p>
                            <a:pPr>
                              <a:spcBef>
                                <a:spcPct val="50000"/>
                              </a:spcBef>
                              <a:defRPr/>
                            </a:pPr>
                            <a:r>
                              <a:rPr lang="en-US" sz="3200" b="1">
                                <a:solidFill>
                                  <a:srgbClr val="0000CC"/>
                                </a:solidFill>
                                <a:effectLst>
                                  <a:outerShdw blurRad="38100" dist="38100" dir="2700000" algn="tl">
                                    <a:srgbClr val="000000"/>
                                  </a:outerShdw>
                                </a:effectLst>
                                <a:latin typeface="Comic Sans MS" pitchFamily="66" charset="0"/>
                              </a:rPr>
                              <a:t> Summary</a:t>
                            </a:r>
                            <a:r>
                              <a:rPr lang="en-US" sz="3600" b="1">
                                <a:solidFill>
                                  <a:srgbClr val="0000CC"/>
                                </a:solidFill>
                                <a:effectLst>
                                  <a:outerShdw blurRad="38100" dist="38100" dir="2700000" algn="tl">
                                    <a:srgbClr val="000000"/>
                                  </a:outerShdw>
                                </a:effectLst>
                                <a:latin typeface="Comic Sans MS" pitchFamily="66" charset="0"/>
                              </a:rPr>
                              <a:t> </a:t>
                            </a:r>
                          </a:p>
                        </a:txBody>
                        <a:useSpRect/>
                      </a:txSp>
                    </a:sp>
                  </a:grpSp>
                </lc:lockedCanvas>
              </a:graphicData>
            </a:graphic>
          </wp:anchor>
        </w:drawing>
      </w:r>
    </w:p>
    <w:p w:rsidR="005B4CDE" w:rsidRDefault="005B4CDE" w:rsidP="00375578">
      <w:pPr>
        <w:rPr>
          <w:rFonts w:ascii="Comic Sans MS" w:hAnsi="Comic Sans MS"/>
          <w:u w:val="single"/>
        </w:rPr>
      </w:pPr>
    </w:p>
    <w:p w:rsidR="005B4CDE" w:rsidRDefault="005B4CDE" w:rsidP="00375578">
      <w:pPr>
        <w:rPr>
          <w:rFonts w:ascii="Comic Sans MS" w:hAnsi="Comic Sans MS"/>
          <w:u w:val="single"/>
        </w:rPr>
      </w:pPr>
    </w:p>
    <w:p w:rsidR="00F602CC" w:rsidRDefault="00F602CC" w:rsidP="00375578">
      <w:pPr>
        <w:rPr>
          <w:rFonts w:ascii="Comic Sans MS" w:hAnsi="Comic Sans MS"/>
          <w:u w:val="single"/>
        </w:rPr>
      </w:pPr>
    </w:p>
    <w:p w:rsidR="00F602CC" w:rsidRDefault="00F602CC" w:rsidP="00375578">
      <w:pPr>
        <w:rPr>
          <w:rFonts w:ascii="Comic Sans MS" w:hAnsi="Comic Sans MS"/>
          <w:u w:val="single"/>
        </w:rPr>
      </w:pPr>
    </w:p>
    <w:p w:rsidR="00F602CC" w:rsidRDefault="00F602CC" w:rsidP="00375578">
      <w:pPr>
        <w:rPr>
          <w:rFonts w:ascii="Comic Sans MS" w:hAnsi="Comic Sans MS"/>
          <w:u w:val="single"/>
        </w:rPr>
      </w:pPr>
    </w:p>
    <w:p w:rsidR="00211E17" w:rsidRDefault="00211E17" w:rsidP="00375578">
      <w:pPr>
        <w:rPr>
          <w:rFonts w:ascii="Comic Sans MS" w:hAnsi="Comic Sans MS"/>
          <w:u w:val="single"/>
        </w:rPr>
      </w:pPr>
    </w:p>
    <w:p w:rsidR="00F602CC" w:rsidRDefault="00F602CC" w:rsidP="00375578">
      <w:pPr>
        <w:rPr>
          <w:rFonts w:ascii="Comic Sans MS" w:hAnsi="Comic Sans MS"/>
          <w:u w:val="single"/>
        </w:rPr>
      </w:pPr>
    </w:p>
    <w:p w:rsidR="00E5089B" w:rsidRDefault="00E5089B" w:rsidP="00375578">
      <w:pPr>
        <w:rPr>
          <w:rFonts w:ascii="Comic Sans MS" w:hAnsi="Comic Sans MS"/>
          <w:u w:val="single"/>
        </w:rPr>
      </w:pPr>
    </w:p>
    <w:p w:rsidR="006B4BE6" w:rsidRPr="00F637D6" w:rsidRDefault="00726BF8" w:rsidP="00375578">
      <w:pPr>
        <w:rPr>
          <w:rFonts w:ascii="Comic Sans MS" w:hAnsi="Comic Sans MS"/>
          <w:u w:val="single"/>
        </w:rPr>
      </w:pPr>
      <w:r w:rsidRPr="00F637D6">
        <w:rPr>
          <w:rFonts w:ascii="Comic Sans MS" w:hAnsi="Comic Sans MS"/>
          <w:u w:val="single"/>
        </w:rPr>
        <w:t>Advance Preparation</w:t>
      </w:r>
      <w:r w:rsidR="00061A75">
        <w:rPr>
          <w:rFonts w:ascii="Comic Sans MS" w:hAnsi="Comic Sans MS"/>
          <w:u w:val="single"/>
        </w:rPr>
        <w:t>/Teaching Strategies</w:t>
      </w:r>
    </w:p>
    <w:p w:rsidR="00061A75" w:rsidRDefault="00061A75" w:rsidP="00375578">
      <w:pPr>
        <w:rPr>
          <w:rFonts w:ascii="Comic Sans MS" w:hAnsi="Comic Sans MS"/>
        </w:rPr>
      </w:pPr>
    </w:p>
    <w:p w:rsidR="000A154C" w:rsidRDefault="00061A75" w:rsidP="003F6905">
      <w:pPr>
        <w:rPr>
          <w:rFonts w:ascii="Comic Sans MS" w:hAnsi="Comic Sans MS"/>
        </w:rPr>
      </w:pPr>
      <w:r w:rsidRPr="003F6905">
        <w:rPr>
          <w:rFonts w:ascii="Comic Sans MS" w:hAnsi="Comic Sans MS"/>
        </w:rPr>
        <w:t>Prior to this unit on photosynthesis, stude</w:t>
      </w:r>
      <w:r w:rsidR="000874D6" w:rsidRPr="003F6905">
        <w:rPr>
          <w:rFonts w:ascii="Comic Sans MS" w:hAnsi="Comic Sans MS"/>
        </w:rPr>
        <w:t xml:space="preserve">nts should have been </w:t>
      </w:r>
      <w:r w:rsidRPr="003F6905">
        <w:rPr>
          <w:rFonts w:ascii="Comic Sans MS" w:hAnsi="Comic Sans MS"/>
        </w:rPr>
        <w:t>taught about cellular respiration.  As well, students should have a general understanding of plant cell anatomy and function.  To introduce the topic of photosynthesis</w:t>
      </w:r>
      <w:r w:rsidR="003F6905">
        <w:rPr>
          <w:rFonts w:ascii="Comic Sans MS" w:hAnsi="Comic Sans MS"/>
        </w:rPr>
        <w:t xml:space="preserve"> and diagnose student background knowledge</w:t>
      </w:r>
      <w:r w:rsidRPr="003F6905">
        <w:rPr>
          <w:rFonts w:ascii="Comic Sans MS" w:hAnsi="Comic Sans MS"/>
        </w:rPr>
        <w:t xml:space="preserve">, </w:t>
      </w:r>
      <w:r w:rsidR="003F6905">
        <w:rPr>
          <w:rFonts w:ascii="Comic Sans MS" w:hAnsi="Comic Sans MS"/>
        </w:rPr>
        <w:t>b</w:t>
      </w:r>
      <w:r w:rsidR="003F6905" w:rsidRPr="003F6905">
        <w:rPr>
          <w:rFonts w:ascii="Comic Sans MS" w:hAnsi="Comic Sans MS"/>
        </w:rPr>
        <w:t xml:space="preserve">egin with </w:t>
      </w:r>
      <w:r w:rsidR="003F6905" w:rsidRPr="003F6905">
        <w:rPr>
          <w:rFonts w:ascii="Comic Sans MS" w:hAnsi="Comic Sans MS"/>
          <w:b/>
        </w:rPr>
        <w:t>discussion/oral investigation</w:t>
      </w:r>
      <w:r w:rsidR="003F6905" w:rsidRPr="003F6905">
        <w:rPr>
          <w:rFonts w:ascii="Comic Sans MS" w:hAnsi="Comic Sans MS"/>
        </w:rPr>
        <w:t xml:space="preserve"> on where our energy comes from. </w:t>
      </w:r>
      <w:r w:rsidR="003F6905">
        <w:rPr>
          <w:rFonts w:ascii="Comic Sans MS" w:hAnsi="Comic Sans MS"/>
        </w:rPr>
        <w:t xml:space="preserve"> Ask the question: </w:t>
      </w:r>
      <w:r w:rsidR="003F6905" w:rsidRPr="003F6905">
        <w:rPr>
          <w:rFonts w:ascii="Comic Sans MS" w:hAnsi="Comic Sans MS"/>
        </w:rPr>
        <w:t>Where does all of the</w:t>
      </w:r>
      <w:r w:rsidR="003F6905">
        <w:rPr>
          <w:rFonts w:ascii="Comic Sans MS" w:hAnsi="Comic Sans MS"/>
        </w:rPr>
        <w:t xml:space="preserve"> energy on the planet come from?</w:t>
      </w:r>
      <w:r w:rsidR="003F6905" w:rsidRPr="003F6905">
        <w:rPr>
          <w:rFonts w:ascii="Comic Sans MS" w:hAnsi="Comic Sans MS"/>
        </w:rPr>
        <w:t xml:space="preserve"> Have students backtrack the</w:t>
      </w:r>
      <w:r w:rsidR="003F6905">
        <w:rPr>
          <w:rFonts w:ascii="Comic Sans MS" w:hAnsi="Comic Sans MS"/>
        </w:rPr>
        <w:t xml:space="preserve"> </w:t>
      </w:r>
      <w:r w:rsidR="000A154C">
        <w:rPr>
          <w:rFonts w:ascii="Comic Sans MS" w:hAnsi="Comic Sans MS"/>
        </w:rPr>
        <w:t xml:space="preserve">process to arrive at sunlight. </w:t>
      </w:r>
    </w:p>
    <w:p w:rsidR="004E0410" w:rsidRDefault="000A154C" w:rsidP="003F6905">
      <w:pPr>
        <w:rPr>
          <w:rFonts w:ascii="Comic Sans MS" w:hAnsi="Comic Sans MS"/>
        </w:rPr>
      </w:pPr>
      <w:r>
        <w:rPr>
          <w:rFonts w:ascii="Comic Sans MS" w:hAnsi="Comic Sans MS"/>
        </w:rPr>
        <w:t>After discussion, s</w:t>
      </w:r>
      <w:r w:rsidR="003F6905">
        <w:rPr>
          <w:rFonts w:ascii="Comic Sans MS" w:hAnsi="Comic Sans MS"/>
        </w:rPr>
        <w:t>how students the first introductory video that emphasizes the importance of photosynthesis for the survival of life</w:t>
      </w:r>
      <w:r>
        <w:rPr>
          <w:rFonts w:ascii="Comic Sans MS" w:hAnsi="Comic Sans MS"/>
        </w:rPr>
        <w:t xml:space="preserve"> (see link below).  Then, show students the second introductory video, which</w:t>
      </w:r>
      <w:r w:rsidR="00E175E1">
        <w:rPr>
          <w:rFonts w:ascii="Comic Sans MS" w:hAnsi="Comic Sans MS"/>
        </w:rPr>
        <w:t xml:space="preserve"> will help students visualize the “big picture” of the process of photosynthesis</w:t>
      </w:r>
      <w:r w:rsidR="000874D6">
        <w:rPr>
          <w:rFonts w:ascii="Comic Sans MS" w:hAnsi="Comic Sans MS"/>
        </w:rPr>
        <w:t xml:space="preserve"> </w:t>
      </w:r>
      <w:r>
        <w:rPr>
          <w:rFonts w:ascii="Comic Sans MS" w:hAnsi="Comic Sans MS"/>
        </w:rPr>
        <w:t xml:space="preserve">and key physiology </w:t>
      </w:r>
      <w:r w:rsidR="000874D6">
        <w:rPr>
          <w:rFonts w:ascii="Comic Sans MS" w:hAnsi="Comic Sans MS"/>
        </w:rPr>
        <w:t>(see link below)</w:t>
      </w:r>
      <w:r w:rsidR="00E175E1">
        <w:rPr>
          <w:rFonts w:ascii="Comic Sans MS" w:hAnsi="Comic Sans MS"/>
        </w:rPr>
        <w:t>.</w:t>
      </w:r>
      <w:r w:rsidR="000874D6">
        <w:rPr>
          <w:rFonts w:ascii="Comic Sans MS" w:hAnsi="Comic Sans MS"/>
        </w:rPr>
        <w:t xml:space="preserve">  </w:t>
      </w:r>
      <w:r w:rsidR="004E0410">
        <w:rPr>
          <w:rFonts w:ascii="Comic Sans MS" w:hAnsi="Comic Sans MS"/>
        </w:rPr>
        <w:t>The teacher should be sure the video</w:t>
      </w:r>
      <w:r>
        <w:rPr>
          <w:rFonts w:ascii="Comic Sans MS" w:hAnsi="Comic Sans MS"/>
        </w:rPr>
        <w:t>s are</w:t>
      </w:r>
      <w:r w:rsidR="004E0410">
        <w:rPr>
          <w:rFonts w:ascii="Comic Sans MS" w:hAnsi="Comic Sans MS"/>
        </w:rPr>
        <w:t xml:space="preserve"> set up in an appropriate file for viewing on the SmartBoard.  </w:t>
      </w:r>
    </w:p>
    <w:p w:rsidR="003D34F9" w:rsidRDefault="004E0410" w:rsidP="004F74E0">
      <w:pPr>
        <w:ind w:firstLine="720"/>
        <w:rPr>
          <w:rFonts w:ascii="Comic Sans MS" w:hAnsi="Comic Sans MS"/>
        </w:rPr>
      </w:pPr>
      <w:r>
        <w:rPr>
          <w:rFonts w:ascii="Comic Sans MS" w:hAnsi="Comic Sans MS"/>
        </w:rPr>
        <w:t>During the video</w:t>
      </w:r>
      <w:r w:rsidR="003D34F9">
        <w:rPr>
          <w:rFonts w:ascii="Comic Sans MS" w:hAnsi="Comic Sans MS"/>
        </w:rPr>
        <w:t>s</w:t>
      </w:r>
      <w:r>
        <w:rPr>
          <w:rFonts w:ascii="Comic Sans MS" w:hAnsi="Comic Sans MS"/>
        </w:rPr>
        <w:t xml:space="preserve">, students will be asked to add notes to a personal </w:t>
      </w:r>
      <w:r w:rsidRPr="00BD4A09">
        <w:rPr>
          <w:rFonts w:ascii="Comic Sans MS" w:hAnsi="Comic Sans MS"/>
          <w:b/>
        </w:rPr>
        <w:t>KWL Chart</w:t>
      </w:r>
      <w:r>
        <w:rPr>
          <w:rFonts w:ascii="Comic Sans MS" w:hAnsi="Comic Sans MS"/>
        </w:rPr>
        <w:t xml:space="preserve"> (see attached).  After the video, students will be asked to share their ideas so that the class can create a master KWL chart.  </w:t>
      </w:r>
      <w:r w:rsidR="00705E75">
        <w:rPr>
          <w:rFonts w:ascii="Comic Sans MS" w:hAnsi="Comic Sans MS"/>
        </w:rPr>
        <w:t xml:space="preserve">The teacher should be prepared with chart paper and markers to complete this interactive KWL chart (interactive writing) activity.  </w:t>
      </w:r>
      <w:r>
        <w:rPr>
          <w:rFonts w:ascii="Comic Sans MS" w:hAnsi="Comic Sans MS"/>
        </w:rPr>
        <w:t xml:space="preserve">This chart will be used through out the unit as </w:t>
      </w:r>
      <w:r w:rsidR="003D34F9">
        <w:rPr>
          <w:rFonts w:ascii="Comic Sans MS" w:hAnsi="Comic Sans MS"/>
        </w:rPr>
        <w:t>a reference for students to</w:t>
      </w:r>
      <w:r>
        <w:rPr>
          <w:rFonts w:ascii="Comic Sans MS" w:hAnsi="Comic Sans MS"/>
        </w:rPr>
        <w:t xml:space="preserve"> </w:t>
      </w:r>
      <w:r w:rsidR="003D34F9">
        <w:rPr>
          <w:rFonts w:ascii="Comic Sans MS" w:hAnsi="Comic Sans MS"/>
        </w:rPr>
        <w:t xml:space="preserve">set goals, monitor </w:t>
      </w:r>
      <w:r>
        <w:rPr>
          <w:rFonts w:ascii="Comic Sans MS" w:hAnsi="Comic Sans MS"/>
        </w:rPr>
        <w:t xml:space="preserve">learning and track progress.  </w:t>
      </w:r>
      <w:r w:rsidR="00705E75">
        <w:rPr>
          <w:rFonts w:ascii="Comic Sans MS" w:hAnsi="Comic Sans MS"/>
        </w:rPr>
        <w:t>Students will be asked to hand in their individual KWL charts completed during the video presentation.</w:t>
      </w:r>
    </w:p>
    <w:p w:rsidR="006D0E4F" w:rsidRDefault="003D34F9" w:rsidP="004F74E0">
      <w:pPr>
        <w:ind w:firstLine="720"/>
        <w:rPr>
          <w:rFonts w:ascii="Comic Sans MS" w:hAnsi="Comic Sans MS"/>
        </w:rPr>
      </w:pPr>
      <w:r>
        <w:rPr>
          <w:rFonts w:ascii="Comic Sans MS" w:hAnsi="Comic Sans MS"/>
        </w:rPr>
        <w:t xml:space="preserve">After the discussion on photosynthesis using the </w:t>
      </w:r>
      <w:r w:rsidRPr="00BD4A09">
        <w:rPr>
          <w:rFonts w:ascii="Comic Sans MS" w:hAnsi="Comic Sans MS"/>
        </w:rPr>
        <w:t>KWL chart</w:t>
      </w:r>
      <w:r>
        <w:rPr>
          <w:rFonts w:ascii="Comic Sans MS" w:hAnsi="Comic Sans MS"/>
        </w:rPr>
        <w:t xml:space="preserve">, students will </w:t>
      </w:r>
      <w:r w:rsidR="00705E75">
        <w:rPr>
          <w:rFonts w:ascii="Comic Sans MS" w:hAnsi="Comic Sans MS"/>
        </w:rPr>
        <w:t xml:space="preserve">assemble in the computer lab.  Prior to this activity, the teacher should be sure to sign out the computer lab for that class period and give students clear instructions on accessing necessary files.  Students will access a link within their class folder that will open a </w:t>
      </w:r>
      <w:r w:rsidR="00705E75" w:rsidRPr="00BD4A09">
        <w:rPr>
          <w:rFonts w:ascii="Comic Sans MS" w:hAnsi="Comic Sans MS"/>
          <w:b/>
        </w:rPr>
        <w:t>Virtual Gizmo Lab activity</w:t>
      </w:r>
      <w:r w:rsidR="00705E75">
        <w:rPr>
          <w:rFonts w:ascii="Comic Sans MS" w:hAnsi="Comic Sans MS"/>
        </w:rPr>
        <w:t xml:space="preserve"> on Photosynthesis (see link below).  Through this lab, students will explore and manipulate variables that affect the rate of oxygen production through photosynthesis (i.e., light intensity, carbon dioxide, temperature, wavelength of light).  From this lab, students will gain a better understanding of the process of photosynthesis and the ideal conditions necessary for photosynthesis to occur.  </w:t>
      </w:r>
      <w:r w:rsidR="006D0E4F">
        <w:rPr>
          <w:rFonts w:ascii="Comic Sans MS" w:hAnsi="Comic Sans MS"/>
        </w:rPr>
        <w:t xml:space="preserve">They will demonstrate this knowledge by completing the online Student Exploration Sheet affiliated with this lab activity. </w:t>
      </w:r>
    </w:p>
    <w:p w:rsidR="00705E75" w:rsidRDefault="006D0E4F" w:rsidP="004F74E0">
      <w:pPr>
        <w:ind w:firstLine="720"/>
        <w:rPr>
          <w:rFonts w:ascii="Comic Sans MS" w:hAnsi="Comic Sans MS"/>
        </w:rPr>
      </w:pPr>
      <w:r>
        <w:rPr>
          <w:rFonts w:ascii="Comic Sans MS" w:hAnsi="Comic Sans MS"/>
        </w:rPr>
        <w:t xml:space="preserve"> </w:t>
      </w:r>
      <w:r w:rsidR="00676BC0">
        <w:rPr>
          <w:rFonts w:ascii="Comic Sans MS" w:hAnsi="Comic Sans MS"/>
        </w:rPr>
        <w:t>After the virtual lab activity,</w:t>
      </w:r>
      <w:r w:rsidR="004E0196">
        <w:rPr>
          <w:rFonts w:ascii="Comic Sans MS" w:hAnsi="Comic Sans MS"/>
        </w:rPr>
        <w:t xml:space="preserve"> students will return to the classroom where they will take part in a </w:t>
      </w:r>
      <w:r w:rsidR="004E0196" w:rsidRPr="00BD4A09">
        <w:rPr>
          <w:rFonts w:ascii="Comic Sans MS" w:hAnsi="Comic Sans MS"/>
          <w:b/>
        </w:rPr>
        <w:t>photosynthesis game board activity</w:t>
      </w:r>
      <w:r w:rsidR="004E0196">
        <w:rPr>
          <w:rFonts w:ascii="Comic Sans MS" w:hAnsi="Comic Sans MS"/>
        </w:rPr>
        <w:t xml:space="preserve">.  The teacher should be prepared with a game board template, as well as pre-made game cards.  Each group of students (collaborative learning) will be given game cards that will have hold the name of part of a step in the process of photosynthesis (i.e., carbon dioxide, oxygen, chloroplast, glucose, etc.).  Students will work together to place their game card in the correct location on the game board in order to display the overall photosynthetic process.  As students progress through the unit of photosynthesis, the class will re-visit the game board to add more game cards (i.e., number of ATP, Hydrogen ions, photosystems).  By the end of the unit, the class will have complete game board that shows all the detailed steps in photosynthesis.  Using dice, students can make their way around the game board by answering a trivia question about the game card that they land on.  As an enrichment activity, students can add challenges to the game board and create new trivia questions.  </w:t>
      </w:r>
    </w:p>
    <w:p w:rsidR="003F6905" w:rsidRDefault="003F6905" w:rsidP="004F74E0">
      <w:pPr>
        <w:ind w:firstLine="720"/>
        <w:rPr>
          <w:rFonts w:ascii="Comic Sans MS" w:hAnsi="Comic Sans MS"/>
        </w:rPr>
      </w:pPr>
    </w:p>
    <w:p w:rsidR="003F6905" w:rsidRDefault="000A154C" w:rsidP="003F6905">
      <w:pPr>
        <w:rPr>
          <w:rFonts w:ascii="Comic Sans MS" w:hAnsi="Comic Sans MS"/>
        </w:rPr>
      </w:pPr>
      <w:r>
        <w:rPr>
          <w:rFonts w:ascii="Comic Sans MS" w:hAnsi="Comic Sans MS"/>
        </w:rPr>
        <w:t>Other teaching strategies and resources to supplement subsequent lessons:</w:t>
      </w:r>
    </w:p>
    <w:p w:rsidR="003F6905" w:rsidRPr="003F6905" w:rsidRDefault="003F6905" w:rsidP="003F6905">
      <w:pPr>
        <w:rPr>
          <w:rFonts w:ascii="Comic Sans MS" w:hAnsi="Comic Sans MS"/>
        </w:rPr>
      </w:pPr>
    </w:p>
    <w:p w:rsidR="003F6905" w:rsidRPr="003F6905" w:rsidRDefault="003F6905" w:rsidP="003F6905">
      <w:pPr>
        <w:pStyle w:val="ListParagraph"/>
        <w:numPr>
          <w:ilvl w:val="0"/>
          <w:numId w:val="4"/>
        </w:numPr>
        <w:rPr>
          <w:rFonts w:ascii="Comic Sans MS" w:hAnsi="Comic Sans MS"/>
        </w:rPr>
      </w:pPr>
      <w:r w:rsidRPr="003F6905">
        <w:rPr>
          <w:rFonts w:ascii="Comic Sans MS" w:hAnsi="Comic Sans MS"/>
        </w:rPr>
        <w:t xml:space="preserve">PowerPoint presentation of concept highlighting the structure of chloroplasts, the thylakoid membrane, light-dependent/independent stages, and the </w:t>
      </w:r>
      <w:r w:rsidR="0067036F">
        <w:rPr>
          <w:rFonts w:ascii="Comic Sans MS" w:hAnsi="Comic Sans MS"/>
        </w:rPr>
        <w:t>C</w:t>
      </w:r>
      <w:r w:rsidR="0067036F" w:rsidRPr="003F6905">
        <w:rPr>
          <w:rFonts w:ascii="Comic Sans MS" w:hAnsi="Comic Sans MS"/>
        </w:rPr>
        <w:t>alvin</w:t>
      </w:r>
      <w:r w:rsidRPr="003F6905">
        <w:rPr>
          <w:rFonts w:ascii="Comic Sans MS" w:hAnsi="Comic Sans MS"/>
        </w:rPr>
        <w:t xml:space="preserve"> </w:t>
      </w:r>
      <w:r w:rsidR="0067036F" w:rsidRPr="003F6905">
        <w:rPr>
          <w:rFonts w:ascii="Comic Sans MS" w:hAnsi="Comic Sans MS"/>
        </w:rPr>
        <w:t>cycle</w:t>
      </w:r>
      <w:r w:rsidRPr="003F6905">
        <w:rPr>
          <w:rFonts w:ascii="Comic Sans MS" w:hAnsi="Comic Sans MS"/>
        </w:rPr>
        <w:t>. Lots of diagrams and figures should be used to visualize the process as well as worksheets for the students to summarize/draw the processes.</w:t>
      </w:r>
    </w:p>
    <w:p w:rsidR="003F6905" w:rsidRPr="003F6905" w:rsidRDefault="003F6905" w:rsidP="003F6905">
      <w:pPr>
        <w:pStyle w:val="ListParagraph"/>
        <w:rPr>
          <w:rFonts w:ascii="Comic Sans MS" w:hAnsi="Comic Sans MS"/>
        </w:rPr>
      </w:pPr>
    </w:p>
    <w:p w:rsidR="003F6905" w:rsidRPr="003F6905" w:rsidRDefault="003F6905" w:rsidP="003F6905">
      <w:pPr>
        <w:pStyle w:val="ListParagraph"/>
        <w:numPr>
          <w:ilvl w:val="0"/>
          <w:numId w:val="4"/>
        </w:numPr>
        <w:rPr>
          <w:rFonts w:ascii="Comic Sans MS" w:hAnsi="Comic Sans MS"/>
        </w:rPr>
      </w:pPr>
      <w:r w:rsidRPr="003F6905">
        <w:rPr>
          <w:rFonts w:ascii="Comic Sans MS" w:hAnsi="Comic Sans MS"/>
        </w:rPr>
        <w:t>Online photosynthesis quiz can be used as diagnostic or formative assessment.</w:t>
      </w:r>
    </w:p>
    <w:p w:rsidR="003F6905" w:rsidRPr="003F6905" w:rsidRDefault="00B64674" w:rsidP="003F6905">
      <w:pPr>
        <w:pStyle w:val="ListParagraph"/>
        <w:rPr>
          <w:rFonts w:asciiTheme="majorHAnsi" w:hAnsiTheme="majorHAnsi" w:cstheme="majorHAnsi"/>
          <w:sz w:val="16"/>
          <w:szCs w:val="16"/>
        </w:rPr>
      </w:pPr>
      <w:hyperlink r:id="rId9" w:history="1">
        <w:r w:rsidR="003F6905" w:rsidRPr="003F6905">
          <w:rPr>
            <w:rStyle w:val="Hyperlink"/>
            <w:rFonts w:asciiTheme="majorHAnsi" w:hAnsiTheme="majorHAnsi" w:cstheme="majorHAnsi"/>
            <w:color w:val="auto"/>
            <w:sz w:val="16"/>
            <w:szCs w:val="16"/>
          </w:rPr>
          <w:t>http://www.biologycorner.com/quiz/qz_photosynthesis.html</w:t>
        </w:r>
      </w:hyperlink>
    </w:p>
    <w:p w:rsidR="003F6905" w:rsidRPr="003F6905" w:rsidRDefault="003F6905" w:rsidP="003F6905">
      <w:pPr>
        <w:pStyle w:val="ListParagraph"/>
        <w:rPr>
          <w:rFonts w:ascii="Comic Sans MS" w:hAnsi="Comic Sans MS"/>
        </w:rPr>
      </w:pPr>
    </w:p>
    <w:p w:rsidR="003F6905" w:rsidRPr="003F6905" w:rsidRDefault="002E6BFB" w:rsidP="003F6905">
      <w:pPr>
        <w:pStyle w:val="ListParagraph"/>
        <w:numPr>
          <w:ilvl w:val="0"/>
          <w:numId w:val="4"/>
        </w:numPr>
        <w:rPr>
          <w:rFonts w:ascii="Comic Sans MS" w:hAnsi="Comic Sans MS"/>
        </w:rPr>
      </w:pPr>
      <w:r>
        <w:rPr>
          <w:rFonts w:ascii="Comic Sans MS" w:hAnsi="Comic Sans MS"/>
        </w:rPr>
        <w:t>Class role play that</w:t>
      </w:r>
      <w:r w:rsidR="003F6905" w:rsidRPr="003F6905">
        <w:rPr>
          <w:rFonts w:ascii="Comic Sans MS" w:hAnsi="Comic Sans MS"/>
        </w:rPr>
        <w:t xml:space="preserve"> acts out the process along the thylakoid membrane. Have students act as proteins, hydrogen, oxygen, ATP, NADPH, </w:t>
      </w:r>
      <w:r w:rsidR="0067036F">
        <w:rPr>
          <w:rFonts w:ascii="Comic Sans MS" w:hAnsi="Comic Sans MS"/>
        </w:rPr>
        <w:t>etc</w:t>
      </w:r>
      <w:r w:rsidR="003F6905" w:rsidRPr="003F6905">
        <w:rPr>
          <w:rFonts w:ascii="Comic Sans MS" w:hAnsi="Comic Sans MS"/>
        </w:rPr>
        <w:t xml:space="preserve">. and use basket balls as electrons. As the electrons are passed down the thylakoid membrane, each student carries out their function by: breaking away from other students (e.g. 3 students making up a water molecule brake down into hydrogen and oxygen), adding another student to a group (NADP forms NADPH by adding a hydrogen), etc. If there are not enough students have single students act out transformations such as ADP becoming ATP, water breaking down, etc. </w:t>
      </w:r>
    </w:p>
    <w:p w:rsidR="003F6905" w:rsidRPr="003F6905" w:rsidRDefault="003F6905" w:rsidP="003F6905">
      <w:pPr>
        <w:pStyle w:val="ListParagraph"/>
        <w:rPr>
          <w:rFonts w:ascii="Comic Sans MS" w:hAnsi="Comic Sans MS"/>
        </w:rPr>
      </w:pPr>
    </w:p>
    <w:p w:rsidR="003F6905" w:rsidRPr="003F6905" w:rsidRDefault="003F6905" w:rsidP="003F6905">
      <w:pPr>
        <w:pStyle w:val="ListParagraph"/>
        <w:numPr>
          <w:ilvl w:val="0"/>
          <w:numId w:val="4"/>
        </w:numPr>
        <w:rPr>
          <w:rFonts w:ascii="Comic Sans MS" w:hAnsi="Comic Sans MS"/>
        </w:rPr>
      </w:pPr>
      <w:r w:rsidRPr="003F6905">
        <w:rPr>
          <w:rFonts w:ascii="Comic Sans MS" w:hAnsi="Comic Sans MS"/>
        </w:rPr>
        <w:t>Online interactive activity simplifying the reactants, products, and process</w:t>
      </w:r>
      <w:r w:rsidR="002E6BFB">
        <w:rPr>
          <w:rFonts w:ascii="Comic Sans MS" w:hAnsi="Comic Sans MS"/>
        </w:rPr>
        <w:t xml:space="preserve"> of photosynthesis in fun way. </w:t>
      </w:r>
    </w:p>
    <w:p w:rsidR="003F6905" w:rsidRPr="003F6905" w:rsidRDefault="00B64674" w:rsidP="003F6905">
      <w:pPr>
        <w:pStyle w:val="ListParagraph"/>
        <w:rPr>
          <w:rFonts w:asciiTheme="majorHAnsi" w:hAnsiTheme="majorHAnsi" w:cstheme="majorHAnsi"/>
          <w:sz w:val="16"/>
          <w:szCs w:val="16"/>
        </w:rPr>
      </w:pPr>
      <w:hyperlink r:id="rId10" w:history="1">
        <w:r w:rsidR="003F6905" w:rsidRPr="003F6905">
          <w:rPr>
            <w:rStyle w:val="Hyperlink"/>
            <w:rFonts w:asciiTheme="majorHAnsi" w:hAnsiTheme="majorHAnsi" w:cstheme="majorHAnsi"/>
            <w:color w:val="auto"/>
            <w:sz w:val="16"/>
            <w:szCs w:val="16"/>
          </w:rPr>
          <w:t>http://www.pbs.org/wgbh/nova/nature/photosynthesis.html</w:t>
        </w:r>
      </w:hyperlink>
    </w:p>
    <w:p w:rsidR="003F6905" w:rsidRPr="000A154C" w:rsidRDefault="003F6905" w:rsidP="000A154C">
      <w:pPr>
        <w:rPr>
          <w:rFonts w:ascii="Comic Sans MS" w:hAnsi="Comic Sans MS"/>
        </w:rPr>
      </w:pPr>
    </w:p>
    <w:p w:rsidR="003A468B" w:rsidRDefault="003F6905" w:rsidP="003F6905">
      <w:pPr>
        <w:pStyle w:val="ListParagraph"/>
        <w:numPr>
          <w:ilvl w:val="0"/>
          <w:numId w:val="4"/>
        </w:numPr>
        <w:rPr>
          <w:rFonts w:ascii="Comic Sans MS" w:hAnsi="Comic Sans MS"/>
        </w:rPr>
      </w:pPr>
      <w:r w:rsidRPr="003F6905">
        <w:rPr>
          <w:rFonts w:ascii="Comic Sans MS" w:hAnsi="Comic Sans MS"/>
        </w:rPr>
        <w:t>Photosynthesis lab experiment in which students design and carry out an experiment to test how different light sources can affect the rate of photosynthesis on spinach leaves. Full written lab report can be assessed for this activity.</w:t>
      </w:r>
    </w:p>
    <w:p w:rsidR="00403539" w:rsidRDefault="00B64674" w:rsidP="003A468B">
      <w:pPr>
        <w:ind w:left="360" w:firstLine="360"/>
      </w:pPr>
      <w:hyperlink r:id="rId11" w:history="1">
        <w:r w:rsidR="003A468B" w:rsidRPr="003A468B">
          <w:rPr>
            <w:rStyle w:val="Hyperlink"/>
            <w:color w:val="auto"/>
            <w:sz w:val="16"/>
            <w:szCs w:val="16"/>
          </w:rPr>
          <w:t>http://serc.carleton.edu/sp/mnstep/activities/26481.html</w:t>
        </w:r>
      </w:hyperlink>
    </w:p>
    <w:p w:rsidR="00403539" w:rsidRDefault="00403539" w:rsidP="00403539"/>
    <w:p w:rsidR="006F27BF" w:rsidRDefault="0067036F" w:rsidP="00403539">
      <w:pPr>
        <w:pStyle w:val="ListParagraph"/>
        <w:numPr>
          <w:ilvl w:val="0"/>
          <w:numId w:val="9"/>
        </w:numPr>
        <w:rPr>
          <w:rFonts w:ascii="Comic Sans MS" w:hAnsi="Comic Sans MS"/>
        </w:rPr>
      </w:pPr>
      <w:r w:rsidRPr="00403539">
        <w:rPr>
          <w:rFonts w:ascii="Comic Sans MS" w:hAnsi="Comic Sans MS"/>
        </w:rPr>
        <w:t>Chromatography</w:t>
      </w:r>
      <w:r w:rsidR="00403539" w:rsidRPr="00403539">
        <w:rPr>
          <w:rFonts w:ascii="Comic Sans MS" w:hAnsi="Comic Sans MS"/>
        </w:rPr>
        <w:t xml:space="preserve"> Lab</w:t>
      </w:r>
      <w:r w:rsidR="00403539">
        <w:rPr>
          <w:rFonts w:ascii="Comic Sans MS" w:hAnsi="Comic Sans MS"/>
        </w:rPr>
        <w:t xml:space="preserve">: This lab activity allows students to see the pigments inside of the chloroplast. </w:t>
      </w:r>
      <w:r w:rsidR="006F27BF">
        <w:rPr>
          <w:rFonts w:ascii="Comic Sans MS" w:hAnsi="Comic Sans MS"/>
        </w:rPr>
        <w:t xml:space="preserve"> Students discover that green is not the only pigment in plant cells.  </w:t>
      </w:r>
      <w:r w:rsidR="00403539">
        <w:rPr>
          <w:rFonts w:ascii="Comic Sans MS" w:hAnsi="Comic Sans MS"/>
        </w:rPr>
        <w:t xml:space="preserve"> </w:t>
      </w:r>
    </w:p>
    <w:p w:rsidR="006F27BF" w:rsidRDefault="00403539" w:rsidP="006F27BF">
      <w:pPr>
        <w:ind w:left="360"/>
        <w:rPr>
          <w:sz w:val="16"/>
        </w:rPr>
      </w:pPr>
      <w:r w:rsidRPr="006F27BF">
        <w:rPr>
          <w:rFonts w:ascii="Comic Sans MS" w:hAnsi="Comic Sans MS"/>
        </w:rPr>
        <w:t xml:space="preserve"> </w:t>
      </w:r>
      <w:r w:rsidR="006F27BF">
        <w:t xml:space="preserve"> </w:t>
      </w:r>
      <w:r w:rsidR="006F27BF">
        <w:tab/>
      </w:r>
      <w:hyperlink r:id="rId12" w:history="1">
        <w:r w:rsidR="006F27BF" w:rsidRPr="008D06DE">
          <w:rPr>
            <w:rStyle w:val="Hyperlink"/>
            <w:sz w:val="16"/>
          </w:rPr>
          <w:t>http://www.phschool.com/science/biology_place/labbench/lab4/intro.html</w:t>
        </w:r>
      </w:hyperlink>
    </w:p>
    <w:p w:rsidR="006F27BF" w:rsidRDefault="006F27BF" w:rsidP="006F27BF">
      <w:pPr>
        <w:ind w:left="360"/>
        <w:rPr>
          <w:sz w:val="16"/>
        </w:rPr>
      </w:pPr>
    </w:p>
    <w:p w:rsidR="003A468B" w:rsidRPr="006F27BF" w:rsidRDefault="006F27BF" w:rsidP="006F27BF">
      <w:pPr>
        <w:pStyle w:val="ListParagraph"/>
        <w:numPr>
          <w:ilvl w:val="0"/>
          <w:numId w:val="9"/>
        </w:numPr>
        <w:rPr>
          <w:rFonts w:ascii="Comic Sans MS" w:hAnsi="Comic Sans MS"/>
        </w:rPr>
      </w:pPr>
      <w:r>
        <w:rPr>
          <w:rFonts w:ascii="Comic Sans MS" w:hAnsi="Comic Sans MS"/>
        </w:rPr>
        <w:t xml:space="preserve">Photosynthesis Jeopardy: Using Jeopardy Software, students can review key concepts from the photosynthesis unit.  </w:t>
      </w:r>
    </w:p>
    <w:p w:rsidR="003A468B" w:rsidRPr="003A468B" w:rsidRDefault="003A468B" w:rsidP="003A468B">
      <w:pPr>
        <w:rPr>
          <w:rFonts w:ascii="Comic Sans MS" w:hAnsi="Comic Sans MS"/>
        </w:rPr>
      </w:pPr>
    </w:p>
    <w:p w:rsidR="003F6905" w:rsidRPr="003A468B" w:rsidRDefault="003A468B" w:rsidP="003A468B">
      <w:pPr>
        <w:pStyle w:val="ListParagraph"/>
        <w:numPr>
          <w:ilvl w:val="0"/>
          <w:numId w:val="4"/>
        </w:numPr>
        <w:rPr>
          <w:rFonts w:ascii="Comic Sans MS" w:hAnsi="Comic Sans MS"/>
        </w:rPr>
      </w:pPr>
      <w:r>
        <w:rPr>
          <w:rFonts w:ascii="Comic Sans MS" w:hAnsi="Comic Sans MS"/>
        </w:rPr>
        <w:t xml:space="preserve">Also, see the references section for more activities to support this unit.  </w:t>
      </w:r>
    </w:p>
    <w:p w:rsidR="004E0410" w:rsidRDefault="004E0410" w:rsidP="004F74E0">
      <w:pPr>
        <w:ind w:firstLine="720"/>
        <w:rPr>
          <w:rFonts w:ascii="Comic Sans MS" w:hAnsi="Comic Sans MS"/>
        </w:rPr>
      </w:pPr>
    </w:p>
    <w:p w:rsidR="00F637D6" w:rsidRPr="00954670" w:rsidRDefault="00E303A9" w:rsidP="00954670">
      <w:pPr>
        <w:rPr>
          <w:rFonts w:ascii="Comic Sans MS" w:hAnsi="Comic Sans MS"/>
        </w:rPr>
      </w:pPr>
      <w:r w:rsidRPr="00E303A9">
        <w:rPr>
          <w:rFonts w:ascii="Comic Sans MS" w:hAnsi="Comic Sans MS"/>
          <w:u w:val="single"/>
        </w:rPr>
        <w:t>Curriculum Expectations</w:t>
      </w:r>
    </w:p>
    <w:p w:rsidR="00F637D6" w:rsidRDefault="00F637D6" w:rsidP="00F637D6">
      <w:pPr>
        <w:pStyle w:val="NormalWeb"/>
        <w:spacing w:before="2" w:after="2"/>
        <w:rPr>
          <w:rFonts w:ascii="Comic Sans MS" w:hAnsi="Comic Sans MS"/>
          <w:sz w:val="24"/>
        </w:rPr>
      </w:pPr>
    </w:p>
    <w:p w:rsidR="00E303A9" w:rsidRDefault="00643757" w:rsidP="00B64674">
      <w:pPr>
        <w:spacing w:beforeLines="1" w:afterLines="1"/>
        <w:rPr>
          <w:rFonts w:ascii="Comic Sans MS" w:hAnsi="Comic Sans MS" w:cs="Times New Roman"/>
          <w:szCs w:val="20"/>
        </w:rPr>
      </w:pPr>
      <w:r w:rsidRPr="00C81492">
        <w:rPr>
          <w:rFonts w:ascii="Comic Sans MS" w:hAnsi="Comic Sans MS" w:cs="Times New Roman"/>
          <w:b/>
          <w:szCs w:val="20"/>
        </w:rPr>
        <w:t>C2.1</w:t>
      </w:r>
      <w:r w:rsidRPr="00E303A9">
        <w:rPr>
          <w:rFonts w:ascii="Comic Sans MS" w:hAnsi="Comic Sans MS" w:cs="Times New Roman"/>
          <w:szCs w:val="20"/>
        </w:rPr>
        <w:t xml:space="preserve"> use appropriate terminology related to metabolism, including, but not limited to: </w:t>
      </w:r>
      <w:r w:rsidR="00061A75">
        <w:rPr>
          <w:rFonts w:ascii="Comic Sans MS" w:hAnsi="Comic Sans MS" w:cs="Times New Roman"/>
          <w:i/>
          <w:iCs/>
          <w:szCs w:val="20"/>
        </w:rPr>
        <w:t>en</w:t>
      </w:r>
      <w:r w:rsidRPr="00E303A9">
        <w:rPr>
          <w:rFonts w:ascii="Comic Sans MS" w:hAnsi="Comic Sans MS" w:cs="Times New Roman"/>
          <w:i/>
          <w:iCs/>
          <w:szCs w:val="20"/>
        </w:rPr>
        <w:t>ergy carriers, glycolysis, Krebs cycle, electron transport chain</w:t>
      </w:r>
      <w:r w:rsidR="00061A75">
        <w:rPr>
          <w:rFonts w:ascii="Comic Sans MS" w:hAnsi="Comic Sans MS" w:cs="Times New Roman"/>
          <w:i/>
          <w:iCs/>
          <w:szCs w:val="20"/>
        </w:rPr>
        <w:t>, ATP synthase, oxidative phos</w:t>
      </w:r>
      <w:r w:rsidRPr="00E303A9">
        <w:rPr>
          <w:rFonts w:ascii="Comic Sans MS" w:hAnsi="Comic Sans MS" w:cs="Times New Roman"/>
          <w:i/>
          <w:iCs/>
          <w:szCs w:val="20"/>
        </w:rPr>
        <w:t xml:space="preserve">phorylation, chemiosmosis, proton pump, photolysis, Calvin cycle, light and dark reactions, </w:t>
      </w:r>
      <w:r w:rsidRPr="00E303A9">
        <w:rPr>
          <w:rFonts w:ascii="Comic Sans MS" w:hAnsi="Comic Sans MS" w:cs="Times New Roman"/>
          <w:szCs w:val="20"/>
        </w:rPr>
        <w:t xml:space="preserve">and </w:t>
      </w:r>
      <w:r w:rsidRPr="00E303A9">
        <w:rPr>
          <w:rFonts w:ascii="Comic Sans MS" w:hAnsi="Comic Sans MS" w:cs="Times New Roman"/>
          <w:i/>
          <w:iCs/>
          <w:szCs w:val="20"/>
        </w:rPr>
        <w:t xml:space="preserve">cyclic and noncyclic phosphorylation </w:t>
      </w:r>
      <w:r w:rsidRPr="00E303A9">
        <w:rPr>
          <w:rFonts w:ascii="Comic Sans MS" w:hAnsi="Comic Sans MS" w:cs="Times New Roman"/>
          <w:szCs w:val="20"/>
        </w:rPr>
        <w:t xml:space="preserve">[C] </w:t>
      </w:r>
    </w:p>
    <w:p w:rsidR="00E303A9" w:rsidRDefault="00E303A9" w:rsidP="00B64674">
      <w:pPr>
        <w:spacing w:beforeLines="1" w:afterLines="1"/>
        <w:rPr>
          <w:rFonts w:ascii="Comic Sans MS" w:hAnsi="Comic Sans MS" w:cs="Times New Roman"/>
          <w:szCs w:val="20"/>
        </w:rPr>
      </w:pPr>
    </w:p>
    <w:p w:rsidR="00E303A9" w:rsidRPr="00E303A9" w:rsidRDefault="00E303A9" w:rsidP="00B64674">
      <w:pPr>
        <w:spacing w:beforeLines="1" w:afterLines="1"/>
        <w:rPr>
          <w:rFonts w:ascii="Comic Sans MS" w:hAnsi="Comic Sans MS" w:cs="Times New Roman"/>
          <w:szCs w:val="20"/>
        </w:rPr>
      </w:pPr>
      <w:r w:rsidRPr="00C81492">
        <w:rPr>
          <w:rFonts w:ascii="Comic Sans MS" w:hAnsi="Comic Sans MS" w:cs="Times New Roman"/>
          <w:b/>
          <w:szCs w:val="20"/>
        </w:rPr>
        <w:t>C2.3</w:t>
      </w:r>
      <w:r w:rsidRPr="00E303A9">
        <w:rPr>
          <w:rFonts w:ascii="Comic Sans MS" w:hAnsi="Comic Sans MS" w:cs="Times New Roman"/>
          <w:szCs w:val="20"/>
        </w:rPr>
        <w:t xml:space="preserve"> conduct a laboratory investigation of the process of photo</w:t>
      </w:r>
      <w:r>
        <w:rPr>
          <w:rFonts w:ascii="Comic Sans MS" w:hAnsi="Comic Sans MS" w:cs="Times New Roman"/>
          <w:szCs w:val="20"/>
        </w:rPr>
        <w:t>synthesis to identify the prod</w:t>
      </w:r>
      <w:r w:rsidRPr="00E303A9">
        <w:rPr>
          <w:rFonts w:ascii="Comic Sans MS" w:hAnsi="Comic Sans MS" w:cs="Times New Roman"/>
          <w:szCs w:val="20"/>
        </w:rPr>
        <w:t>ucts of the process, interpret the qualitative observations, a</w:t>
      </w:r>
      <w:r>
        <w:rPr>
          <w:rFonts w:ascii="Comic Sans MS" w:hAnsi="Comic Sans MS" w:cs="Times New Roman"/>
          <w:szCs w:val="20"/>
        </w:rPr>
        <w:t>nd display them in an appropri</w:t>
      </w:r>
      <w:r w:rsidRPr="00E303A9">
        <w:rPr>
          <w:rFonts w:ascii="Comic Sans MS" w:hAnsi="Comic Sans MS" w:cs="Times New Roman"/>
          <w:szCs w:val="20"/>
        </w:rPr>
        <w:t xml:space="preserve">ate format [PR, AI, C] </w:t>
      </w:r>
    </w:p>
    <w:p w:rsidR="00726BF8" w:rsidRPr="00F637D6" w:rsidRDefault="00726BF8" w:rsidP="00375578">
      <w:pPr>
        <w:rPr>
          <w:rFonts w:ascii="Comic Sans MS" w:hAnsi="Comic Sans MS"/>
          <w:u w:val="single"/>
        </w:rPr>
      </w:pPr>
    </w:p>
    <w:p w:rsidR="00643757" w:rsidRPr="00643757" w:rsidRDefault="00643757" w:rsidP="00B64674">
      <w:pPr>
        <w:spacing w:beforeLines="1" w:afterLines="1"/>
        <w:rPr>
          <w:rFonts w:ascii="Comic Sans MS" w:hAnsi="Comic Sans MS" w:cs="Times New Roman"/>
          <w:szCs w:val="20"/>
        </w:rPr>
      </w:pPr>
      <w:r w:rsidRPr="00C81492">
        <w:rPr>
          <w:rFonts w:ascii="Comic Sans MS" w:hAnsi="Comic Sans MS" w:cs="Times New Roman"/>
          <w:b/>
          <w:szCs w:val="20"/>
        </w:rPr>
        <w:t>C3.2</w:t>
      </w:r>
      <w:r w:rsidRPr="00643757">
        <w:rPr>
          <w:rFonts w:ascii="Comic Sans MS" w:hAnsi="Comic Sans MS" w:cs="Times New Roman"/>
          <w:szCs w:val="20"/>
        </w:rPr>
        <w:t xml:space="preserve"> explain the chemical changes and energy conversions associated with the process of photosynthesis (e.g., carbon dioxide and water react with sunlight to produce oxygen and glucose) </w:t>
      </w:r>
    </w:p>
    <w:p w:rsidR="00A163CC" w:rsidRPr="00643757" w:rsidRDefault="00A163CC" w:rsidP="00A163CC">
      <w:pPr>
        <w:pStyle w:val="NormalWeb"/>
        <w:spacing w:before="2" w:after="2"/>
        <w:rPr>
          <w:rFonts w:ascii="Comic Sans MS" w:hAnsi="Comic Sans MS"/>
          <w:sz w:val="24"/>
        </w:rPr>
      </w:pPr>
    </w:p>
    <w:p w:rsidR="00643757" w:rsidRPr="00643757" w:rsidRDefault="00643757" w:rsidP="00B64674">
      <w:pPr>
        <w:spacing w:beforeLines="1" w:afterLines="1"/>
        <w:rPr>
          <w:rFonts w:ascii="Comic Sans MS" w:hAnsi="Comic Sans MS" w:cs="Times New Roman"/>
          <w:szCs w:val="20"/>
        </w:rPr>
      </w:pPr>
      <w:r w:rsidRPr="00C81492">
        <w:rPr>
          <w:rFonts w:ascii="Comic Sans MS" w:hAnsi="Comic Sans MS" w:cs="Times New Roman"/>
          <w:b/>
          <w:szCs w:val="20"/>
        </w:rPr>
        <w:t>C3.3</w:t>
      </w:r>
      <w:r w:rsidRPr="00643757">
        <w:rPr>
          <w:rFonts w:ascii="Comic Sans MS" w:hAnsi="Comic Sans MS" w:cs="Times New Roman"/>
          <w:szCs w:val="20"/>
        </w:rPr>
        <w:t xml:space="preserve"> use the laws of thermodynamics to explain energy transfer in the cell during the processes of cellular respiration and photosynthesis </w:t>
      </w:r>
    </w:p>
    <w:p w:rsidR="00F637D6" w:rsidRPr="00E303A9" w:rsidRDefault="00F637D6" w:rsidP="00F637D6">
      <w:pPr>
        <w:pStyle w:val="NormalWeb"/>
        <w:spacing w:before="2" w:after="2"/>
        <w:rPr>
          <w:rFonts w:ascii="Comic Sans MS" w:hAnsi="Comic Sans MS"/>
          <w:sz w:val="24"/>
        </w:rPr>
      </w:pPr>
    </w:p>
    <w:p w:rsidR="00E303A9" w:rsidRPr="00E303A9" w:rsidRDefault="00E303A9" w:rsidP="00B64674">
      <w:pPr>
        <w:spacing w:beforeLines="1" w:afterLines="1"/>
        <w:rPr>
          <w:rFonts w:ascii="Comic Sans MS" w:hAnsi="Comic Sans MS" w:cs="Times New Roman"/>
          <w:szCs w:val="20"/>
        </w:rPr>
      </w:pPr>
      <w:r w:rsidRPr="00C81492">
        <w:rPr>
          <w:rFonts w:ascii="Comic Sans MS" w:hAnsi="Comic Sans MS" w:cs="Times New Roman"/>
          <w:b/>
          <w:szCs w:val="20"/>
        </w:rPr>
        <w:t>C3.4</w:t>
      </w:r>
      <w:r w:rsidRPr="00E303A9">
        <w:rPr>
          <w:rFonts w:ascii="Comic Sans MS" w:hAnsi="Comic Sans MS" w:cs="Times New Roman"/>
          <w:szCs w:val="20"/>
        </w:rPr>
        <w:t xml:space="preserve"> describe, compare, and illustrate (e.g., using flow charts) th</w:t>
      </w:r>
      <w:r w:rsidR="007A4D32">
        <w:rPr>
          <w:rFonts w:ascii="Comic Sans MS" w:hAnsi="Comic Sans MS" w:cs="Times New Roman"/>
          <w:szCs w:val="20"/>
        </w:rPr>
        <w:t>e matter and energy transforma</w:t>
      </w:r>
      <w:r w:rsidRPr="00E303A9">
        <w:rPr>
          <w:rFonts w:ascii="Comic Sans MS" w:hAnsi="Comic Sans MS" w:cs="Times New Roman"/>
          <w:szCs w:val="20"/>
        </w:rPr>
        <w:t>tions that occur during the processes of cellular respiration (ae</w:t>
      </w:r>
      <w:r>
        <w:rPr>
          <w:rFonts w:ascii="Comic Sans MS" w:hAnsi="Comic Sans MS" w:cs="Times New Roman"/>
          <w:szCs w:val="20"/>
        </w:rPr>
        <w:t>robic and anaerobic) and photo</w:t>
      </w:r>
      <w:r w:rsidRPr="00E303A9">
        <w:rPr>
          <w:rFonts w:ascii="Comic Sans MS" w:hAnsi="Comic Sans MS" w:cs="Times New Roman"/>
          <w:szCs w:val="20"/>
        </w:rPr>
        <w:t xml:space="preserve">synthesis, including the roles of oxygen and organelles such as mitochondria and chloroplasts </w:t>
      </w:r>
    </w:p>
    <w:p w:rsidR="000A154C" w:rsidRDefault="000A154C" w:rsidP="00375578">
      <w:pPr>
        <w:rPr>
          <w:rFonts w:ascii="Comic Sans MS" w:hAnsi="Comic Sans MS"/>
          <w:u w:val="single"/>
        </w:rPr>
      </w:pPr>
    </w:p>
    <w:p w:rsidR="00E303A9" w:rsidRDefault="00E303A9" w:rsidP="00375578">
      <w:pPr>
        <w:rPr>
          <w:rFonts w:ascii="Comic Sans MS" w:hAnsi="Comic Sans MS"/>
          <w:u w:val="single"/>
        </w:rPr>
      </w:pPr>
      <w:r>
        <w:rPr>
          <w:rFonts w:ascii="Comic Sans MS" w:hAnsi="Comic Sans MS"/>
          <w:u w:val="single"/>
        </w:rPr>
        <w:t xml:space="preserve">Lesson Sequence: </w:t>
      </w:r>
    </w:p>
    <w:p w:rsidR="00E303A9" w:rsidRDefault="00E303A9" w:rsidP="00375578">
      <w:pPr>
        <w:rPr>
          <w:rFonts w:ascii="Comic Sans MS" w:hAnsi="Comic Sans MS"/>
          <w:u w:val="single"/>
        </w:rPr>
      </w:pPr>
    </w:p>
    <w:p w:rsidR="00DA4C5E" w:rsidRDefault="00E303A9" w:rsidP="00375578">
      <w:pPr>
        <w:rPr>
          <w:rFonts w:ascii="Comic Sans MS" w:hAnsi="Comic Sans MS"/>
        </w:rPr>
      </w:pPr>
      <w:r>
        <w:rPr>
          <w:rFonts w:ascii="Comic Sans MS" w:hAnsi="Comic Sans MS"/>
        </w:rPr>
        <w:t>LESSON 1:</w:t>
      </w:r>
      <w:r w:rsidRPr="00DA4C5E">
        <w:rPr>
          <w:rFonts w:ascii="Comic Sans MS" w:hAnsi="Comic Sans MS"/>
          <w:b/>
        </w:rPr>
        <w:t xml:space="preserve"> </w:t>
      </w:r>
      <w:r w:rsidR="00DA4C5E" w:rsidRPr="00DA4C5E">
        <w:rPr>
          <w:rFonts w:ascii="Comic Sans MS" w:hAnsi="Comic Sans MS"/>
          <w:b/>
        </w:rPr>
        <w:t>Introduction to photosynthesis: An overview</w:t>
      </w:r>
    </w:p>
    <w:p w:rsidR="00403539" w:rsidRDefault="00C81492" w:rsidP="00375578">
      <w:pPr>
        <w:pStyle w:val="ListParagraph"/>
        <w:numPr>
          <w:ilvl w:val="0"/>
          <w:numId w:val="8"/>
        </w:numPr>
        <w:rPr>
          <w:rFonts w:ascii="Comic Sans MS" w:hAnsi="Comic Sans MS"/>
        </w:rPr>
      </w:pPr>
      <w:r w:rsidRPr="00403539">
        <w:rPr>
          <w:rFonts w:ascii="Comic Sans MS" w:hAnsi="Comic Sans MS"/>
        </w:rPr>
        <w:t>Importance</w:t>
      </w:r>
      <w:r w:rsidR="00061A75" w:rsidRPr="00403539">
        <w:rPr>
          <w:rFonts w:ascii="Comic Sans MS" w:hAnsi="Comic Sans MS"/>
        </w:rPr>
        <w:t xml:space="preserve">, </w:t>
      </w:r>
      <w:r w:rsidR="00B001B8" w:rsidRPr="00403539">
        <w:rPr>
          <w:rFonts w:ascii="Comic Sans MS" w:hAnsi="Comic Sans MS"/>
        </w:rPr>
        <w:t xml:space="preserve">Photosynthetic </w:t>
      </w:r>
      <w:r w:rsidR="0067036F" w:rsidRPr="00403539">
        <w:rPr>
          <w:rFonts w:ascii="Comic Sans MS" w:hAnsi="Comic Sans MS"/>
        </w:rPr>
        <w:t>Organisms</w:t>
      </w:r>
      <w:r w:rsidR="00B001B8" w:rsidRPr="00403539">
        <w:rPr>
          <w:rFonts w:ascii="Comic Sans MS" w:hAnsi="Comic Sans MS"/>
        </w:rPr>
        <w:t>,</w:t>
      </w:r>
      <w:r w:rsidR="00061A75" w:rsidRPr="00403539">
        <w:rPr>
          <w:rFonts w:ascii="Comic Sans MS" w:hAnsi="Comic Sans MS"/>
        </w:rPr>
        <w:t xml:space="preserve"> </w:t>
      </w:r>
      <w:r w:rsidR="00676BC0" w:rsidRPr="00403539">
        <w:rPr>
          <w:rFonts w:ascii="Comic Sans MS" w:hAnsi="Comic Sans MS"/>
        </w:rPr>
        <w:t>Physiology</w:t>
      </w:r>
      <w:r w:rsidR="00061A75" w:rsidRPr="00403539">
        <w:rPr>
          <w:rFonts w:ascii="Comic Sans MS" w:hAnsi="Comic Sans MS"/>
        </w:rPr>
        <w:t xml:space="preserve">, </w:t>
      </w:r>
      <w:r w:rsidR="00DA4C5E" w:rsidRPr="00403539">
        <w:rPr>
          <w:rFonts w:ascii="Comic Sans MS" w:hAnsi="Comic Sans MS"/>
        </w:rPr>
        <w:t>The Photosynthetic Process: Big Picture</w:t>
      </w:r>
    </w:p>
    <w:p w:rsidR="00E303A9" w:rsidRPr="00403539" w:rsidRDefault="00E303A9" w:rsidP="00375578">
      <w:pPr>
        <w:pStyle w:val="ListParagraph"/>
        <w:numPr>
          <w:ilvl w:val="0"/>
          <w:numId w:val="8"/>
        </w:numPr>
        <w:rPr>
          <w:rFonts w:ascii="Comic Sans MS" w:hAnsi="Comic Sans MS"/>
        </w:rPr>
      </w:pPr>
    </w:p>
    <w:p w:rsidR="007A4D32" w:rsidRDefault="00E303A9" w:rsidP="00375578">
      <w:pPr>
        <w:rPr>
          <w:rFonts w:ascii="Comic Sans MS" w:hAnsi="Comic Sans MS"/>
        </w:rPr>
      </w:pPr>
      <w:r>
        <w:rPr>
          <w:rFonts w:ascii="Comic Sans MS" w:hAnsi="Comic Sans MS"/>
        </w:rPr>
        <w:t>LESSON 2:</w:t>
      </w:r>
      <w:r w:rsidR="00DA4C5E">
        <w:rPr>
          <w:rFonts w:ascii="Comic Sans MS" w:hAnsi="Comic Sans MS"/>
        </w:rPr>
        <w:t xml:space="preserve"> </w:t>
      </w:r>
      <w:r w:rsidR="00DA4C5E" w:rsidRPr="00C81492">
        <w:rPr>
          <w:rFonts w:ascii="Comic Sans MS" w:hAnsi="Comic Sans MS"/>
          <w:b/>
        </w:rPr>
        <w:t>The Absorption of Light Energy</w:t>
      </w:r>
    </w:p>
    <w:p w:rsidR="00C81492" w:rsidRPr="00403539" w:rsidRDefault="007A4D32" w:rsidP="00403539">
      <w:pPr>
        <w:pStyle w:val="ListParagraph"/>
        <w:numPr>
          <w:ilvl w:val="0"/>
          <w:numId w:val="8"/>
        </w:numPr>
        <w:rPr>
          <w:rFonts w:ascii="Comic Sans MS" w:hAnsi="Comic Sans MS"/>
        </w:rPr>
      </w:pPr>
      <w:r w:rsidRPr="00403539">
        <w:rPr>
          <w:rFonts w:ascii="Comic Sans MS" w:hAnsi="Comic Sans MS"/>
        </w:rPr>
        <w:t>Photons and Wavelength, Pigment/Chlorophyll, Photosystems</w:t>
      </w:r>
    </w:p>
    <w:p w:rsidR="00E303A9" w:rsidRPr="00C81492" w:rsidRDefault="00E303A9" w:rsidP="00C81492">
      <w:pPr>
        <w:rPr>
          <w:rFonts w:ascii="Comic Sans MS" w:hAnsi="Comic Sans MS"/>
        </w:rPr>
      </w:pPr>
    </w:p>
    <w:p w:rsidR="007A4D32" w:rsidRDefault="00E303A9" w:rsidP="00375578">
      <w:pPr>
        <w:rPr>
          <w:rFonts w:ascii="Comic Sans MS" w:hAnsi="Comic Sans MS"/>
        </w:rPr>
      </w:pPr>
      <w:r>
        <w:rPr>
          <w:rFonts w:ascii="Comic Sans MS" w:hAnsi="Comic Sans MS"/>
        </w:rPr>
        <w:t>LESSON 3</w:t>
      </w:r>
      <w:r w:rsidRPr="00C81492">
        <w:rPr>
          <w:rFonts w:ascii="Comic Sans MS" w:hAnsi="Comic Sans MS"/>
        </w:rPr>
        <w:t>:</w:t>
      </w:r>
      <w:r w:rsidR="007A4D32" w:rsidRPr="00C81492">
        <w:rPr>
          <w:rFonts w:ascii="Comic Sans MS" w:hAnsi="Comic Sans MS"/>
          <w:b/>
        </w:rPr>
        <w:t xml:space="preserve"> Light-</w:t>
      </w:r>
      <w:r w:rsidR="00DA4C5E" w:rsidRPr="00C81492">
        <w:rPr>
          <w:rFonts w:ascii="Comic Sans MS" w:hAnsi="Comic Sans MS"/>
          <w:b/>
        </w:rPr>
        <w:t xml:space="preserve">Dependent Reactions: </w:t>
      </w:r>
      <w:r w:rsidR="007A4D32" w:rsidRPr="00C81492">
        <w:rPr>
          <w:rFonts w:ascii="Comic Sans MS" w:hAnsi="Comic Sans MS"/>
          <w:b/>
        </w:rPr>
        <w:t>Photosystems and ATP Synthesis</w:t>
      </w:r>
    </w:p>
    <w:p w:rsidR="00C81492" w:rsidRDefault="007A4D32" w:rsidP="00375578">
      <w:pPr>
        <w:rPr>
          <w:rFonts w:ascii="Comic Sans MS" w:hAnsi="Comic Sans MS"/>
        </w:rPr>
      </w:pPr>
      <w:r>
        <w:rPr>
          <w:rFonts w:ascii="Comic Sans MS" w:hAnsi="Comic Sans MS"/>
        </w:rPr>
        <w:t>- Z diagram, B</w:t>
      </w:r>
      <w:r w:rsidRPr="007A4D32">
        <w:rPr>
          <w:rFonts w:ascii="Comic Sans MS" w:hAnsi="Comic Sans MS"/>
          <w:vertAlign w:val="subscript"/>
        </w:rPr>
        <w:t>6</w:t>
      </w:r>
      <w:r>
        <w:rPr>
          <w:rFonts w:ascii="Comic Sans MS" w:hAnsi="Comic Sans MS"/>
        </w:rPr>
        <w:t>-f Complex (Hydrogen Pump), Making ATP by Chemiosmosis</w:t>
      </w:r>
    </w:p>
    <w:p w:rsidR="00DA4C5E" w:rsidRDefault="00DA4C5E" w:rsidP="00375578">
      <w:pPr>
        <w:rPr>
          <w:rFonts w:ascii="Comic Sans MS" w:hAnsi="Comic Sans MS"/>
        </w:rPr>
      </w:pPr>
    </w:p>
    <w:p w:rsidR="00C81492" w:rsidRDefault="00DA4C5E" w:rsidP="00375578">
      <w:pPr>
        <w:rPr>
          <w:rFonts w:ascii="Comic Sans MS" w:hAnsi="Comic Sans MS"/>
        </w:rPr>
      </w:pPr>
      <w:r>
        <w:rPr>
          <w:rFonts w:ascii="Comic Sans MS" w:hAnsi="Comic Sans MS"/>
        </w:rPr>
        <w:t xml:space="preserve">LESSON 4: </w:t>
      </w:r>
      <w:r w:rsidR="007A4D32" w:rsidRPr="00C81492">
        <w:rPr>
          <w:rFonts w:ascii="Comic Sans MS" w:hAnsi="Comic Sans MS"/>
          <w:b/>
        </w:rPr>
        <w:t>Light Dependent Reactions: Making ATP by Chemiosmosis</w:t>
      </w:r>
    </w:p>
    <w:p w:rsidR="00C81492" w:rsidRDefault="00C81492" w:rsidP="00375578">
      <w:pPr>
        <w:rPr>
          <w:rFonts w:ascii="Comic Sans MS" w:hAnsi="Comic Sans MS"/>
        </w:rPr>
      </w:pPr>
      <w:r>
        <w:rPr>
          <w:rFonts w:ascii="Comic Sans MS" w:hAnsi="Comic Sans MS"/>
        </w:rPr>
        <w:t>- ATP Synthase Enzyme, Phosphorylation</w:t>
      </w:r>
    </w:p>
    <w:p w:rsidR="00E303A9" w:rsidRDefault="00E303A9" w:rsidP="00375578">
      <w:pPr>
        <w:rPr>
          <w:rFonts w:ascii="Comic Sans MS" w:hAnsi="Comic Sans MS"/>
        </w:rPr>
      </w:pPr>
    </w:p>
    <w:p w:rsidR="007A4D32" w:rsidRDefault="00DA4C5E" w:rsidP="00375578">
      <w:pPr>
        <w:rPr>
          <w:rFonts w:ascii="Comic Sans MS" w:hAnsi="Comic Sans MS"/>
        </w:rPr>
      </w:pPr>
      <w:r>
        <w:rPr>
          <w:rFonts w:ascii="Comic Sans MS" w:hAnsi="Comic Sans MS"/>
        </w:rPr>
        <w:t>LESSON 5</w:t>
      </w:r>
      <w:r w:rsidR="00E303A9">
        <w:rPr>
          <w:rFonts w:ascii="Comic Sans MS" w:hAnsi="Comic Sans MS"/>
        </w:rPr>
        <w:t>:</w:t>
      </w:r>
      <w:r>
        <w:rPr>
          <w:rFonts w:ascii="Comic Sans MS" w:hAnsi="Comic Sans MS"/>
        </w:rPr>
        <w:t xml:space="preserve"> </w:t>
      </w:r>
      <w:r w:rsidR="007A4D32" w:rsidRPr="00C81492">
        <w:rPr>
          <w:rFonts w:ascii="Comic Sans MS" w:hAnsi="Comic Sans MS"/>
          <w:b/>
        </w:rPr>
        <w:t>Cyclic versus Non-Cyclic Photophosphorylation</w:t>
      </w:r>
    </w:p>
    <w:p w:rsidR="00C81492" w:rsidRDefault="007A4D32" w:rsidP="00375578">
      <w:pPr>
        <w:rPr>
          <w:rFonts w:ascii="Comic Sans MS" w:hAnsi="Comic Sans MS"/>
        </w:rPr>
      </w:pPr>
      <w:r>
        <w:rPr>
          <w:rFonts w:ascii="Comic Sans MS" w:hAnsi="Comic Sans MS"/>
        </w:rPr>
        <w:t>- Two methods for ATP production by chloroplast</w:t>
      </w:r>
    </w:p>
    <w:p w:rsidR="00E303A9" w:rsidRDefault="00E303A9" w:rsidP="00375578">
      <w:pPr>
        <w:rPr>
          <w:rFonts w:ascii="Comic Sans MS" w:hAnsi="Comic Sans MS"/>
        </w:rPr>
      </w:pPr>
    </w:p>
    <w:p w:rsidR="007A4D32" w:rsidRDefault="00DA4C5E" w:rsidP="00375578">
      <w:pPr>
        <w:rPr>
          <w:rFonts w:ascii="Comic Sans MS" w:hAnsi="Comic Sans MS"/>
        </w:rPr>
      </w:pPr>
      <w:r>
        <w:rPr>
          <w:rFonts w:ascii="Comic Sans MS" w:hAnsi="Comic Sans MS"/>
        </w:rPr>
        <w:t xml:space="preserve">LESSON </w:t>
      </w:r>
      <w:r w:rsidR="007A4D32">
        <w:rPr>
          <w:rFonts w:ascii="Comic Sans MS" w:hAnsi="Comic Sans MS"/>
        </w:rPr>
        <w:t xml:space="preserve">6: </w:t>
      </w:r>
      <w:r w:rsidR="007A4D32" w:rsidRPr="00C81492">
        <w:rPr>
          <w:rFonts w:ascii="Comic Sans MS" w:hAnsi="Comic Sans MS"/>
          <w:b/>
        </w:rPr>
        <w:t>Light-Independent Reactions: Calvin Cycle</w:t>
      </w:r>
    </w:p>
    <w:p w:rsidR="00C81492" w:rsidRDefault="007A4D32" w:rsidP="00375578">
      <w:pPr>
        <w:rPr>
          <w:rFonts w:ascii="Comic Sans MS" w:hAnsi="Comic Sans MS"/>
        </w:rPr>
      </w:pPr>
      <w:r>
        <w:rPr>
          <w:rFonts w:ascii="Comic Sans MS" w:hAnsi="Comic Sans MS"/>
        </w:rPr>
        <w:t>- Ca</w:t>
      </w:r>
      <w:r w:rsidR="00C81492">
        <w:rPr>
          <w:rFonts w:ascii="Comic Sans MS" w:hAnsi="Comic Sans MS"/>
        </w:rPr>
        <w:t>rbon dioxide fixation, Reduction</w:t>
      </w:r>
      <w:r>
        <w:rPr>
          <w:rFonts w:ascii="Comic Sans MS" w:hAnsi="Comic Sans MS"/>
        </w:rPr>
        <w:t>, Regenerating RuBP</w:t>
      </w:r>
    </w:p>
    <w:p w:rsidR="007A4D32" w:rsidRDefault="007A4D32" w:rsidP="00375578">
      <w:pPr>
        <w:rPr>
          <w:rFonts w:ascii="Comic Sans MS" w:hAnsi="Comic Sans MS"/>
        </w:rPr>
      </w:pPr>
    </w:p>
    <w:p w:rsidR="007A4D32" w:rsidRDefault="007A4D32" w:rsidP="00375578">
      <w:pPr>
        <w:rPr>
          <w:rFonts w:ascii="Comic Sans MS" w:hAnsi="Comic Sans MS"/>
        </w:rPr>
      </w:pPr>
      <w:r>
        <w:rPr>
          <w:rFonts w:ascii="Comic Sans MS" w:hAnsi="Comic Sans MS"/>
        </w:rPr>
        <w:t xml:space="preserve">LESSON 7: </w:t>
      </w:r>
      <w:r w:rsidRPr="00C81492">
        <w:rPr>
          <w:rFonts w:ascii="Comic Sans MS" w:hAnsi="Comic Sans MS"/>
          <w:b/>
        </w:rPr>
        <w:t>The Energy Cycle</w:t>
      </w:r>
    </w:p>
    <w:p w:rsidR="00E303A9" w:rsidRPr="00C81492" w:rsidRDefault="00C81492" w:rsidP="00C81492">
      <w:pPr>
        <w:rPr>
          <w:rFonts w:ascii="Comic Sans MS" w:hAnsi="Comic Sans MS"/>
        </w:rPr>
      </w:pPr>
      <w:r>
        <w:rPr>
          <w:rFonts w:ascii="Comic Sans MS" w:hAnsi="Comic Sans MS"/>
        </w:rPr>
        <w:t xml:space="preserve">- </w:t>
      </w:r>
      <w:r w:rsidR="007A4D32" w:rsidRPr="00C81492">
        <w:rPr>
          <w:rFonts w:ascii="Comic Sans MS" w:hAnsi="Comic Sans MS"/>
        </w:rPr>
        <w:t>Compare Aerobic</w:t>
      </w:r>
      <w:r w:rsidRPr="00C81492">
        <w:rPr>
          <w:rFonts w:ascii="Comic Sans MS" w:hAnsi="Comic Sans MS"/>
        </w:rPr>
        <w:t xml:space="preserve"> Respiration with Photosynthesis</w:t>
      </w:r>
    </w:p>
    <w:p w:rsidR="00C81492" w:rsidRDefault="00C81492" w:rsidP="00E303A9">
      <w:pPr>
        <w:rPr>
          <w:rFonts w:ascii="Comic Sans MS" w:hAnsi="Comic Sans MS"/>
          <w:u w:val="single"/>
        </w:rPr>
      </w:pPr>
    </w:p>
    <w:p w:rsidR="00473781" w:rsidRDefault="006B4BE6" w:rsidP="006B4BE6">
      <w:pPr>
        <w:rPr>
          <w:rFonts w:ascii="Comic Sans MS" w:hAnsi="Comic Sans MS"/>
          <w:u w:val="single"/>
        </w:rPr>
      </w:pPr>
      <w:r w:rsidRPr="00F637D6">
        <w:rPr>
          <w:rFonts w:ascii="Comic Sans MS" w:hAnsi="Comic Sans MS"/>
          <w:u w:val="single"/>
        </w:rPr>
        <w:t>Potent</w:t>
      </w:r>
      <w:r w:rsidR="00954670">
        <w:rPr>
          <w:rFonts w:ascii="Comic Sans MS" w:hAnsi="Comic Sans MS"/>
          <w:u w:val="single"/>
        </w:rPr>
        <w:t>ial Student Difficulties and Possible Solutions</w:t>
      </w:r>
    </w:p>
    <w:p w:rsidR="006B4BE6" w:rsidRPr="00F637D6" w:rsidRDefault="006B4BE6" w:rsidP="006B4BE6">
      <w:pPr>
        <w:rPr>
          <w:rFonts w:ascii="Comic Sans MS" w:hAnsi="Comic Sans MS"/>
          <w:u w:val="single"/>
        </w:rPr>
      </w:pPr>
    </w:p>
    <w:p w:rsidR="00473781" w:rsidRPr="00473781" w:rsidRDefault="00473781" w:rsidP="00473781">
      <w:pPr>
        <w:pStyle w:val="ListParagraph"/>
        <w:numPr>
          <w:ilvl w:val="0"/>
          <w:numId w:val="4"/>
        </w:numPr>
        <w:rPr>
          <w:rFonts w:ascii="Comic Sans MS" w:hAnsi="Comic Sans MS"/>
        </w:rPr>
      </w:pPr>
      <w:r w:rsidRPr="00473781">
        <w:rPr>
          <w:rFonts w:ascii="Comic Sans MS" w:hAnsi="Comic Sans MS"/>
        </w:rPr>
        <w:t xml:space="preserve">Photosynthesis consists of </w:t>
      </w:r>
      <w:r w:rsidRPr="00130D7E">
        <w:rPr>
          <w:rFonts w:ascii="Comic Sans MS" w:hAnsi="Comic Sans MS"/>
          <w:b/>
        </w:rPr>
        <w:t>light-dependent and light-independent reactions</w:t>
      </w:r>
      <w:r w:rsidRPr="00473781">
        <w:rPr>
          <w:rFonts w:ascii="Comic Sans MS" w:hAnsi="Comic Sans MS"/>
        </w:rPr>
        <w:t xml:space="preserve">. Students </w:t>
      </w:r>
      <w:r>
        <w:rPr>
          <w:rFonts w:ascii="Comic Sans MS" w:hAnsi="Comic Sans MS"/>
        </w:rPr>
        <w:t>tend to think of photosynthesis as one large reaction that uses only sunlight as a reactant, when in fact, it is a series of many reactions and</w:t>
      </w:r>
      <w:r w:rsidRPr="00473781">
        <w:rPr>
          <w:rFonts w:ascii="Comic Sans MS" w:hAnsi="Comic Sans MS"/>
        </w:rPr>
        <w:t xml:space="preserve"> light is only required in the first stage.</w:t>
      </w:r>
    </w:p>
    <w:p w:rsidR="00473781" w:rsidRPr="00473781" w:rsidRDefault="00473781" w:rsidP="00473781">
      <w:pPr>
        <w:pStyle w:val="ListParagraph"/>
        <w:rPr>
          <w:rFonts w:ascii="Comic Sans MS" w:hAnsi="Comic Sans MS"/>
        </w:rPr>
      </w:pPr>
    </w:p>
    <w:p w:rsidR="00473781" w:rsidRPr="00473781" w:rsidRDefault="00473781" w:rsidP="00473781">
      <w:pPr>
        <w:pStyle w:val="ListParagraph"/>
        <w:numPr>
          <w:ilvl w:val="0"/>
          <w:numId w:val="4"/>
        </w:numPr>
        <w:rPr>
          <w:rFonts w:ascii="Comic Sans MS" w:hAnsi="Comic Sans MS"/>
        </w:rPr>
      </w:pPr>
      <w:r w:rsidRPr="00473781">
        <w:rPr>
          <w:rFonts w:ascii="Comic Sans MS" w:hAnsi="Comic Sans MS"/>
        </w:rPr>
        <w:t>Plants respire just like humans. Photosynthesis is used to create energy</w:t>
      </w:r>
      <w:r>
        <w:rPr>
          <w:rFonts w:ascii="Comic Sans MS" w:hAnsi="Comic Sans MS"/>
        </w:rPr>
        <w:t>,</w:t>
      </w:r>
      <w:r w:rsidRPr="00473781">
        <w:rPr>
          <w:rFonts w:ascii="Comic Sans MS" w:hAnsi="Comic Sans MS"/>
        </w:rPr>
        <w:t xml:space="preserve"> which is stored in </w:t>
      </w:r>
      <w:r>
        <w:rPr>
          <w:rFonts w:ascii="Comic Sans MS" w:hAnsi="Comic Sans MS"/>
        </w:rPr>
        <w:t xml:space="preserve">the form </w:t>
      </w:r>
      <w:r w:rsidRPr="00473781">
        <w:rPr>
          <w:rFonts w:ascii="Comic Sans MS" w:hAnsi="Comic Sans MS"/>
        </w:rPr>
        <w:t xml:space="preserve">glucose, starch, etc. </w:t>
      </w:r>
      <w:r>
        <w:rPr>
          <w:rFonts w:ascii="Comic Sans MS" w:hAnsi="Comic Sans MS"/>
        </w:rPr>
        <w:t>However</w:t>
      </w:r>
      <w:r w:rsidR="00130D7E">
        <w:rPr>
          <w:rFonts w:ascii="Comic Sans MS" w:hAnsi="Comic Sans MS"/>
        </w:rPr>
        <w:t xml:space="preserve"> students must understand</w:t>
      </w:r>
      <w:r>
        <w:rPr>
          <w:rFonts w:ascii="Comic Sans MS" w:hAnsi="Comic Sans MS"/>
        </w:rPr>
        <w:t xml:space="preserve"> t</w:t>
      </w:r>
      <w:r w:rsidRPr="00473781">
        <w:rPr>
          <w:rFonts w:ascii="Comic Sans MS" w:hAnsi="Comic Sans MS"/>
        </w:rPr>
        <w:t xml:space="preserve">hat </w:t>
      </w:r>
      <w:r w:rsidR="00130D7E">
        <w:rPr>
          <w:rFonts w:ascii="Comic Sans MS" w:hAnsi="Comic Sans MS"/>
        </w:rPr>
        <w:t xml:space="preserve">this </w:t>
      </w:r>
      <w:r w:rsidRPr="00473781">
        <w:rPr>
          <w:rFonts w:ascii="Comic Sans MS" w:hAnsi="Comic Sans MS"/>
        </w:rPr>
        <w:t>energy must be broken down through respira</w:t>
      </w:r>
      <w:r>
        <w:rPr>
          <w:rFonts w:ascii="Comic Sans MS" w:hAnsi="Comic Sans MS"/>
        </w:rPr>
        <w:t>tion so that it can be used at the</w:t>
      </w:r>
      <w:r w:rsidRPr="00473781">
        <w:rPr>
          <w:rFonts w:ascii="Comic Sans MS" w:hAnsi="Comic Sans MS"/>
        </w:rPr>
        <w:t xml:space="preserve"> cellular level by the plant. </w:t>
      </w:r>
      <w:r>
        <w:rPr>
          <w:rFonts w:ascii="Comic Sans MS" w:hAnsi="Comic Sans MS"/>
        </w:rPr>
        <w:t xml:space="preserve"> Thus, plants must </w:t>
      </w:r>
      <w:r w:rsidRPr="00473781">
        <w:rPr>
          <w:rFonts w:ascii="Comic Sans MS" w:hAnsi="Comic Sans MS"/>
        </w:rPr>
        <w:t>respir</w:t>
      </w:r>
      <w:r w:rsidR="00130D7E">
        <w:rPr>
          <w:rFonts w:ascii="Comic Sans MS" w:hAnsi="Comic Sans MS"/>
        </w:rPr>
        <w:t xml:space="preserve">e both in the day and at night.  To help students see the </w:t>
      </w:r>
      <w:r w:rsidR="00130D7E" w:rsidRPr="00130D7E">
        <w:rPr>
          <w:rFonts w:ascii="Comic Sans MS" w:hAnsi="Comic Sans MS"/>
          <w:b/>
        </w:rPr>
        <w:t>relationship between stored energy and useable energy</w:t>
      </w:r>
      <w:r w:rsidR="00130D7E">
        <w:rPr>
          <w:rFonts w:ascii="Comic Sans MS" w:hAnsi="Comic Sans MS"/>
        </w:rPr>
        <w:t>, teachers can use a</w:t>
      </w:r>
      <w:r w:rsidRPr="00473781">
        <w:rPr>
          <w:rFonts w:ascii="Comic Sans MS" w:hAnsi="Comic Sans MS"/>
        </w:rPr>
        <w:t xml:space="preserve"> carrot </w:t>
      </w:r>
      <w:r w:rsidR="00130D7E">
        <w:rPr>
          <w:rFonts w:ascii="Comic Sans MS" w:hAnsi="Comic Sans MS"/>
        </w:rPr>
        <w:t>demonstration.  C</w:t>
      </w:r>
      <w:r w:rsidRPr="00473781">
        <w:rPr>
          <w:rFonts w:ascii="Comic Sans MS" w:hAnsi="Comic Sans MS"/>
        </w:rPr>
        <w:t>arrot plant</w:t>
      </w:r>
      <w:r w:rsidR="00130D7E">
        <w:rPr>
          <w:rFonts w:ascii="Comic Sans MS" w:hAnsi="Comic Sans MS"/>
        </w:rPr>
        <w:t>s store</w:t>
      </w:r>
      <w:r w:rsidRPr="00473781">
        <w:rPr>
          <w:rFonts w:ascii="Comic Sans MS" w:hAnsi="Comic Sans MS"/>
        </w:rPr>
        <w:t xml:space="preserve"> energy in the orange tap root (the part of the carrot that you eat) but when it comes time t</w:t>
      </w:r>
      <w:r w:rsidR="00130D7E">
        <w:rPr>
          <w:rFonts w:ascii="Comic Sans MS" w:hAnsi="Comic Sans MS"/>
        </w:rPr>
        <w:t>o flower, the plant will use this</w:t>
      </w:r>
      <w:r w:rsidRPr="00473781">
        <w:rPr>
          <w:rFonts w:ascii="Comic Sans MS" w:hAnsi="Comic Sans MS"/>
        </w:rPr>
        <w:t xml:space="preserve"> stored energy to reproduce and thereby shrivel up the tap root by using </w:t>
      </w:r>
      <w:r w:rsidR="0067036F" w:rsidRPr="00473781">
        <w:rPr>
          <w:rFonts w:ascii="Comic Sans MS" w:hAnsi="Comic Sans MS"/>
        </w:rPr>
        <w:t>its</w:t>
      </w:r>
      <w:r w:rsidRPr="00473781">
        <w:rPr>
          <w:rFonts w:ascii="Comic Sans MS" w:hAnsi="Comic Sans MS"/>
        </w:rPr>
        <w:t xml:space="preserve"> stored sugars/starch. </w:t>
      </w:r>
      <w:r w:rsidR="00130D7E">
        <w:rPr>
          <w:rFonts w:ascii="Comic Sans MS" w:hAnsi="Comic Sans MS"/>
        </w:rPr>
        <w:t xml:space="preserve"> Also, to help students see the </w:t>
      </w:r>
      <w:r w:rsidR="00130D7E" w:rsidRPr="00130D7E">
        <w:rPr>
          <w:rFonts w:ascii="Comic Sans MS" w:hAnsi="Comic Sans MS"/>
          <w:b/>
        </w:rPr>
        <w:t>relationship between respiration and photosynthesis</w:t>
      </w:r>
      <w:r w:rsidR="00130D7E">
        <w:rPr>
          <w:rFonts w:ascii="Comic Sans MS" w:hAnsi="Comic Sans MS"/>
        </w:rPr>
        <w:t>, students can conduct an experiment</w:t>
      </w:r>
      <w:r w:rsidRPr="00473781">
        <w:rPr>
          <w:rFonts w:ascii="Comic Sans MS" w:hAnsi="Comic Sans MS"/>
        </w:rPr>
        <w:t xml:space="preserve"> where an aquatic plant is placed in a test tube filled with water and s</w:t>
      </w:r>
      <w:r w:rsidR="00130D7E">
        <w:rPr>
          <w:rFonts w:ascii="Comic Sans MS" w:hAnsi="Comic Sans MS"/>
        </w:rPr>
        <w:t xml:space="preserve">ealed with no air bubbles. The test tube is </w:t>
      </w:r>
      <w:r w:rsidRPr="00473781">
        <w:rPr>
          <w:rFonts w:ascii="Comic Sans MS" w:hAnsi="Comic Sans MS"/>
        </w:rPr>
        <w:t>cover</w:t>
      </w:r>
      <w:r w:rsidR="00130D7E">
        <w:rPr>
          <w:rFonts w:ascii="Comic Sans MS" w:hAnsi="Comic Sans MS"/>
        </w:rPr>
        <w:t>ed with aluminum foil so light is unable to enter</w:t>
      </w:r>
      <w:r w:rsidRPr="00473781">
        <w:rPr>
          <w:rFonts w:ascii="Comic Sans MS" w:hAnsi="Comic Sans MS"/>
        </w:rPr>
        <w:t xml:space="preserve">. </w:t>
      </w:r>
      <w:r w:rsidR="00130D7E">
        <w:rPr>
          <w:rFonts w:ascii="Comic Sans MS" w:hAnsi="Comic Sans MS"/>
        </w:rPr>
        <w:t xml:space="preserve"> The</w:t>
      </w:r>
      <w:r w:rsidRPr="00473781">
        <w:rPr>
          <w:rFonts w:ascii="Comic Sans MS" w:hAnsi="Comic Sans MS"/>
        </w:rPr>
        <w:t xml:space="preserve"> plant over night for a day or two. Little air </w:t>
      </w:r>
      <w:r w:rsidR="00130D7E">
        <w:rPr>
          <w:rFonts w:ascii="Comic Sans MS" w:hAnsi="Comic Sans MS"/>
        </w:rPr>
        <w:t>bubbles</w:t>
      </w:r>
      <w:r w:rsidRPr="00473781">
        <w:rPr>
          <w:rFonts w:ascii="Comic Sans MS" w:hAnsi="Comic Sans MS"/>
        </w:rPr>
        <w:t xml:space="preserve"> appear</w:t>
      </w:r>
      <w:r w:rsidR="00130D7E">
        <w:rPr>
          <w:rFonts w:ascii="Comic Sans MS" w:hAnsi="Comic Sans MS"/>
        </w:rPr>
        <w:t xml:space="preserve"> inside the test tube, but they are not </w:t>
      </w:r>
      <w:r w:rsidRPr="00473781">
        <w:rPr>
          <w:rFonts w:ascii="Comic Sans MS" w:hAnsi="Comic Sans MS"/>
        </w:rPr>
        <w:t xml:space="preserve">oxygen as a result of photosynthesis because there was no light. </w:t>
      </w:r>
      <w:r w:rsidR="00130D7E">
        <w:rPr>
          <w:rFonts w:ascii="Comic Sans MS" w:hAnsi="Comic Sans MS"/>
        </w:rPr>
        <w:t xml:space="preserve"> </w:t>
      </w:r>
      <w:r w:rsidRPr="00473781">
        <w:rPr>
          <w:rFonts w:ascii="Comic Sans MS" w:hAnsi="Comic Sans MS"/>
        </w:rPr>
        <w:t>Instead</w:t>
      </w:r>
      <w:r w:rsidR="00130D7E">
        <w:rPr>
          <w:rFonts w:ascii="Comic Sans MS" w:hAnsi="Comic Sans MS"/>
        </w:rPr>
        <w:t>,</w:t>
      </w:r>
      <w:r w:rsidRPr="00473781">
        <w:rPr>
          <w:rFonts w:ascii="Comic Sans MS" w:hAnsi="Comic Sans MS"/>
        </w:rPr>
        <w:t xml:space="preserve"> they are carbon dioxide bub</w:t>
      </w:r>
      <w:r w:rsidR="00130D7E">
        <w:rPr>
          <w:rFonts w:ascii="Comic Sans MS" w:hAnsi="Comic Sans MS"/>
        </w:rPr>
        <w:t>bles as the plant still respires</w:t>
      </w:r>
      <w:r w:rsidRPr="00473781">
        <w:rPr>
          <w:rFonts w:ascii="Comic Sans MS" w:hAnsi="Comic Sans MS"/>
        </w:rPr>
        <w:t xml:space="preserve"> in the absence of light.</w:t>
      </w:r>
    </w:p>
    <w:p w:rsidR="00473781" w:rsidRPr="00473781" w:rsidRDefault="00473781" w:rsidP="00473781">
      <w:pPr>
        <w:pStyle w:val="ListParagraph"/>
        <w:rPr>
          <w:rFonts w:ascii="Comic Sans MS" w:hAnsi="Comic Sans MS"/>
        </w:rPr>
      </w:pPr>
    </w:p>
    <w:p w:rsidR="00130D7E" w:rsidRDefault="00473781" w:rsidP="00473781">
      <w:pPr>
        <w:pStyle w:val="ListParagraph"/>
        <w:numPr>
          <w:ilvl w:val="0"/>
          <w:numId w:val="4"/>
        </w:numPr>
        <w:rPr>
          <w:rFonts w:ascii="Comic Sans MS" w:hAnsi="Comic Sans MS"/>
        </w:rPr>
      </w:pPr>
      <w:r w:rsidRPr="00473781">
        <w:rPr>
          <w:rFonts w:ascii="Comic Sans MS" w:hAnsi="Comic Sans MS"/>
        </w:rPr>
        <w:t xml:space="preserve">The </w:t>
      </w:r>
      <w:r w:rsidRPr="00130D7E">
        <w:rPr>
          <w:rFonts w:ascii="Comic Sans MS" w:hAnsi="Comic Sans MS"/>
          <w:b/>
        </w:rPr>
        <w:t>electron transport chain</w:t>
      </w:r>
      <w:r w:rsidRPr="00473781">
        <w:rPr>
          <w:rFonts w:ascii="Comic Sans MS" w:hAnsi="Comic Sans MS"/>
        </w:rPr>
        <w:t xml:space="preserve"> along the thylakoid membrane and the </w:t>
      </w:r>
      <w:r w:rsidRPr="00130D7E">
        <w:rPr>
          <w:rFonts w:ascii="Comic Sans MS" w:hAnsi="Comic Sans MS"/>
          <w:b/>
        </w:rPr>
        <w:t>Calvin cycle</w:t>
      </w:r>
      <w:r w:rsidRPr="00473781">
        <w:rPr>
          <w:rFonts w:ascii="Comic Sans MS" w:hAnsi="Comic Sans MS"/>
        </w:rPr>
        <w:t xml:space="preserve"> are both fairly complicated processes. </w:t>
      </w:r>
      <w:r w:rsidR="00130D7E">
        <w:rPr>
          <w:rFonts w:ascii="Comic Sans MS" w:hAnsi="Comic Sans MS"/>
        </w:rPr>
        <w:t xml:space="preserve"> </w:t>
      </w:r>
      <w:r w:rsidRPr="00473781">
        <w:rPr>
          <w:rFonts w:ascii="Comic Sans MS" w:hAnsi="Comic Sans MS"/>
        </w:rPr>
        <w:t xml:space="preserve">Students often find these topics daunting or overwhelming. </w:t>
      </w:r>
      <w:r w:rsidR="00130D7E">
        <w:rPr>
          <w:rFonts w:ascii="Comic Sans MS" w:hAnsi="Comic Sans MS"/>
        </w:rPr>
        <w:t xml:space="preserve"> Teachers should use many visual strategies for teaching these topics, such as diagrams, online simulations, role-play, mnemonics, color-coding, etc</w:t>
      </w:r>
      <w:r w:rsidRPr="00473781">
        <w:rPr>
          <w:rFonts w:ascii="Comic Sans MS" w:hAnsi="Comic Sans MS"/>
        </w:rPr>
        <w:t xml:space="preserve">. </w:t>
      </w:r>
      <w:r w:rsidR="00130D7E">
        <w:rPr>
          <w:rFonts w:ascii="Comic Sans MS" w:hAnsi="Comic Sans MS"/>
        </w:rPr>
        <w:t xml:space="preserve"> </w:t>
      </w:r>
    </w:p>
    <w:p w:rsidR="00954670" w:rsidRDefault="00954670" w:rsidP="006B4BE6">
      <w:pPr>
        <w:rPr>
          <w:rFonts w:ascii="Comic Sans MS" w:hAnsi="Comic Sans MS"/>
          <w:u w:val="single"/>
        </w:rPr>
      </w:pPr>
    </w:p>
    <w:p w:rsidR="00954670" w:rsidRPr="00F637D6" w:rsidRDefault="00954670" w:rsidP="00954670">
      <w:pPr>
        <w:rPr>
          <w:rFonts w:ascii="Comic Sans MS" w:hAnsi="Comic Sans MS"/>
          <w:u w:val="single"/>
        </w:rPr>
      </w:pPr>
      <w:r w:rsidRPr="00F637D6">
        <w:rPr>
          <w:rFonts w:ascii="Comic Sans MS" w:hAnsi="Comic Sans MS"/>
          <w:u w:val="single"/>
        </w:rPr>
        <w:t>Differentiated Assessment and Evaluation</w:t>
      </w:r>
    </w:p>
    <w:p w:rsidR="002E6BFB" w:rsidRPr="002E6BFB" w:rsidRDefault="002E6BFB" w:rsidP="006B4BE6">
      <w:pPr>
        <w:rPr>
          <w:rFonts w:ascii="Comic Sans MS" w:hAnsi="Comic Sans MS"/>
          <w:b/>
        </w:rPr>
      </w:pPr>
      <w:r w:rsidRPr="002E6BFB">
        <w:rPr>
          <w:rFonts w:ascii="Comic Sans MS" w:hAnsi="Comic Sans MS"/>
          <w:b/>
        </w:rPr>
        <w:t xml:space="preserve">Assessment for Learning: </w:t>
      </w:r>
    </w:p>
    <w:p w:rsidR="002E6BFB" w:rsidRPr="002E6BFB" w:rsidRDefault="002E6BFB" w:rsidP="002E6BFB">
      <w:pPr>
        <w:pStyle w:val="ListParagraph"/>
        <w:numPr>
          <w:ilvl w:val="0"/>
          <w:numId w:val="7"/>
        </w:numPr>
        <w:rPr>
          <w:rFonts w:ascii="Comic Sans MS" w:hAnsi="Comic Sans MS"/>
        </w:rPr>
      </w:pPr>
      <w:r w:rsidRPr="002E6BFB">
        <w:rPr>
          <w:rFonts w:ascii="Comic Sans MS" w:hAnsi="Comic Sans MS"/>
        </w:rPr>
        <w:t>Class Discussion: Where does energy come from?</w:t>
      </w:r>
      <w:r w:rsidR="006129BD">
        <w:rPr>
          <w:rFonts w:ascii="Comic Sans MS" w:hAnsi="Comic Sans MS"/>
        </w:rPr>
        <w:t xml:space="preserve"> (K, T/I)</w:t>
      </w:r>
    </w:p>
    <w:p w:rsidR="00CD3AAA" w:rsidRDefault="002E6BFB" w:rsidP="002E6BFB">
      <w:pPr>
        <w:pStyle w:val="ListParagraph"/>
        <w:numPr>
          <w:ilvl w:val="0"/>
          <w:numId w:val="7"/>
        </w:numPr>
        <w:rPr>
          <w:rFonts w:ascii="Comic Sans MS" w:hAnsi="Comic Sans MS"/>
        </w:rPr>
      </w:pPr>
      <w:r>
        <w:rPr>
          <w:rFonts w:ascii="Comic Sans MS" w:hAnsi="Comic Sans MS"/>
        </w:rPr>
        <w:t>KWL Chart</w:t>
      </w:r>
      <w:r w:rsidR="006129BD">
        <w:rPr>
          <w:rFonts w:ascii="Comic Sans MS" w:hAnsi="Comic Sans MS"/>
        </w:rPr>
        <w:t xml:space="preserve"> (K, T/I)</w:t>
      </w:r>
    </w:p>
    <w:p w:rsidR="002E6BFB" w:rsidRPr="00CD3AAA" w:rsidRDefault="002E6BFB" w:rsidP="00CD3AAA">
      <w:pPr>
        <w:pStyle w:val="ListParagraph"/>
        <w:rPr>
          <w:rFonts w:ascii="Comic Sans MS" w:hAnsi="Comic Sans MS"/>
        </w:rPr>
      </w:pPr>
    </w:p>
    <w:p w:rsidR="002E6BFB" w:rsidRPr="002E6BFB" w:rsidRDefault="002E6BFB" w:rsidP="002E6BFB">
      <w:pPr>
        <w:rPr>
          <w:rFonts w:ascii="Comic Sans MS" w:hAnsi="Comic Sans MS"/>
          <w:b/>
        </w:rPr>
      </w:pPr>
      <w:r w:rsidRPr="002E6BFB">
        <w:rPr>
          <w:rFonts w:ascii="Comic Sans MS" w:hAnsi="Comic Sans MS"/>
          <w:b/>
        </w:rPr>
        <w:t>Assessment as Learning:</w:t>
      </w:r>
    </w:p>
    <w:p w:rsidR="002E6BFB" w:rsidRDefault="002E6BFB" w:rsidP="002E6BFB">
      <w:pPr>
        <w:pStyle w:val="ListParagraph"/>
        <w:numPr>
          <w:ilvl w:val="0"/>
          <w:numId w:val="7"/>
        </w:numPr>
        <w:rPr>
          <w:rFonts w:ascii="Comic Sans MS" w:hAnsi="Comic Sans MS"/>
        </w:rPr>
      </w:pPr>
      <w:r>
        <w:rPr>
          <w:rFonts w:ascii="Comic Sans MS" w:hAnsi="Comic Sans MS"/>
        </w:rPr>
        <w:t xml:space="preserve">Classroom </w:t>
      </w:r>
      <w:r w:rsidRPr="002E6BFB">
        <w:rPr>
          <w:rFonts w:ascii="Comic Sans MS" w:hAnsi="Comic Sans MS"/>
        </w:rPr>
        <w:t>Lab activities</w:t>
      </w:r>
      <w:r>
        <w:rPr>
          <w:rFonts w:ascii="Comic Sans MS" w:hAnsi="Comic Sans MS"/>
        </w:rPr>
        <w:t xml:space="preserve"> (i.e., photosynthesis Lab with spinach leaves)</w:t>
      </w:r>
      <w:r w:rsidR="006129BD">
        <w:rPr>
          <w:rFonts w:ascii="Comic Sans MS" w:hAnsi="Comic Sans MS"/>
        </w:rPr>
        <w:t xml:space="preserve"> (K, T/I)</w:t>
      </w:r>
    </w:p>
    <w:p w:rsidR="006E385C" w:rsidRDefault="002E6BFB" w:rsidP="002E6BFB">
      <w:pPr>
        <w:pStyle w:val="ListParagraph"/>
        <w:numPr>
          <w:ilvl w:val="0"/>
          <w:numId w:val="7"/>
        </w:numPr>
        <w:rPr>
          <w:rFonts w:ascii="Comic Sans MS" w:hAnsi="Comic Sans MS"/>
        </w:rPr>
      </w:pPr>
      <w:r w:rsidRPr="002E6BFB">
        <w:rPr>
          <w:rFonts w:ascii="Comic Sans MS" w:hAnsi="Comic Sans MS"/>
        </w:rPr>
        <w:t>Case Studies</w:t>
      </w:r>
      <w:r w:rsidR="006129BD">
        <w:rPr>
          <w:rFonts w:ascii="Comic Sans MS" w:hAnsi="Comic Sans MS"/>
        </w:rPr>
        <w:t xml:space="preserve"> (T/I, C, A)</w:t>
      </w:r>
    </w:p>
    <w:p w:rsidR="002E6BFB" w:rsidRPr="002E6BFB" w:rsidRDefault="006E385C" w:rsidP="002E6BFB">
      <w:pPr>
        <w:pStyle w:val="ListParagraph"/>
        <w:numPr>
          <w:ilvl w:val="0"/>
          <w:numId w:val="7"/>
        </w:numPr>
        <w:rPr>
          <w:rFonts w:ascii="Comic Sans MS" w:hAnsi="Comic Sans MS"/>
        </w:rPr>
      </w:pPr>
      <w:r>
        <w:rPr>
          <w:rFonts w:ascii="Comic Sans MS" w:hAnsi="Comic Sans MS"/>
        </w:rPr>
        <w:t>Exit Slips (i.e., One thing I learned today…)</w:t>
      </w:r>
      <w:r w:rsidR="006129BD">
        <w:rPr>
          <w:rFonts w:ascii="Comic Sans MS" w:hAnsi="Comic Sans MS"/>
        </w:rPr>
        <w:t xml:space="preserve"> (K)</w:t>
      </w:r>
    </w:p>
    <w:p w:rsidR="002E6BFB" w:rsidRDefault="002E6BFB" w:rsidP="002E6BFB">
      <w:pPr>
        <w:pStyle w:val="ListParagraph"/>
        <w:numPr>
          <w:ilvl w:val="0"/>
          <w:numId w:val="7"/>
        </w:numPr>
        <w:rPr>
          <w:rFonts w:ascii="Comic Sans MS" w:hAnsi="Comic Sans MS"/>
        </w:rPr>
      </w:pPr>
      <w:r>
        <w:rPr>
          <w:rFonts w:ascii="Comic Sans MS" w:hAnsi="Comic Sans MS"/>
        </w:rPr>
        <w:t>Quizzes</w:t>
      </w:r>
      <w:r w:rsidR="006129BD">
        <w:rPr>
          <w:rFonts w:ascii="Comic Sans MS" w:hAnsi="Comic Sans MS"/>
        </w:rPr>
        <w:t xml:space="preserve"> (K, T/I, C, A)</w:t>
      </w:r>
    </w:p>
    <w:p w:rsidR="002E6BFB" w:rsidRDefault="002E6BFB" w:rsidP="002E6BFB">
      <w:pPr>
        <w:pStyle w:val="ListParagraph"/>
        <w:numPr>
          <w:ilvl w:val="0"/>
          <w:numId w:val="7"/>
        </w:numPr>
        <w:rPr>
          <w:rFonts w:ascii="Comic Sans MS" w:hAnsi="Comic Sans MS"/>
        </w:rPr>
      </w:pPr>
      <w:r>
        <w:rPr>
          <w:rFonts w:ascii="Comic Sans MS" w:hAnsi="Comic Sans MS"/>
        </w:rPr>
        <w:t>Photosynthesis Board Game</w:t>
      </w:r>
      <w:r w:rsidR="006129BD">
        <w:rPr>
          <w:rFonts w:ascii="Comic Sans MS" w:hAnsi="Comic Sans MS"/>
        </w:rPr>
        <w:t xml:space="preserve"> (K, T/I, C)</w:t>
      </w:r>
    </w:p>
    <w:p w:rsidR="002E6BFB" w:rsidRDefault="002E6BFB" w:rsidP="002E6BFB">
      <w:pPr>
        <w:pStyle w:val="ListParagraph"/>
        <w:numPr>
          <w:ilvl w:val="0"/>
          <w:numId w:val="7"/>
        </w:numPr>
        <w:rPr>
          <w:rFonts w:ascii="Comic Sans MS" w:hAnsi="Comic Sans MS"/>
        </w:rPr>
      </w:pPr>
      <w:r>
        <w:rPr>
          <w:rFonts w:ascii="Comic Sans MS" w:hAnsi="Comic Sans MS"/>
        </w:rPr>
        <w:t>Virtual Labs: Lab Exploration sheet</w:t>
      </w:r>
      <w:r w:rsidR="006129BD">
        <w:rPr>
          <w:rFonts w:ascii="Comic Sans MS" w:hAnsi="Comic Sans MS"/>
        </w:rPr>
        <w:t xml:space="preserve"> (K, T/I, C, A)</w:t>
      </w:r>
    </w:p>
    <w:p w:rsidR="002E6BFB" w:rsidRDefault="002E6BFB" w:rsidP="002E6BFB">
      <w:pPr>
        <w:pStyle w:val="ListParagraph"/>
        <w:numPr>
          <w:ilvl w:val="0"/>
          <w:numId w:val="7"/>
        </w:numPr>
        <w:rPr>
          <w:rFonts w:ascii="Comic Sans MS" w:hAnsi="Comic Sans MS"/>
        </w:rPr>
      </w:pPr>
      <w:r>
        <w:rPr>
          <w:rFonts w:ascii="Comic Sans MS" w:hAnsi="Comic Sans MS"/>
        </w:rPr>
        <w:t>Class Role-play</w:t>
      </w:r>
      <w:r w:rsidR="006129BD">
        <w:rPr>
          <w:rFonts w:ascii="Comic Sans MS" w:hAnsi="Comic Sans MS"/>
        </w:rPr>
        <w:t xml:space="preserve"> (K, C)</w:t>
      </w:r>
    </w:p>
    <w:p w:rsidR="006F27BF" w:rsidRDefault="002E6BFB" w:rsidP="002E6BFB">
      <w:pPr>
        <w:pStyle w:val="ListParagraph"/>
        <w:numPr>
          <w:ilvl w:val="0"/>
          <w:numId w:val="7"/>
        </w:numPr>
        <w:rPr>
          <w:rFonts w:ascii="Comic Sans MS" w:hAnsi="Comic Sans MS"/>
        </w:rPr>
      </w:pPr>
      <w:r>
        <w:rPr>
          <w:rFonts w:ascii="Comic Sans MS" w:hAnsi="Comic Sans MS"/>
        </w:rPr>
        <w:t>Re-visiting KWL Chart</w:t>
      </w:r>
      <w:r w:rsidR="006129BD">
        <w:rPr>
          <w:rFonts w:ascii="Comic Sans MS" w:hAnsi="Comic Sans MS"/>
        </w:rPr>
        <w:t xml:space="preserve"> (K, T/I)</w:t>
      </w:r>
    </w:p>
    <w:p w:rsidR="002E6BFB" w:rsidRPr="006E385C" w:rsidRDefault="006F27BF" w:rsidP="006E385C">
      <w:pPr>
        <w:pStyle w:val="ListParagraph"/>
        <w:numPr>
          <w:ilvl w:val="0"/>
          <w:numId w:val="7"/>
        </w:numPr>
        <w:rPr>
          <w:rFonts w:ascii="Comic Sans MS" w:hAnsi="Comic Sans MS"/>
        </w:rPr>
      </w:pPr>
      <w:r>
        <w:rPr>
          <w:rFonts w:ascii="Comic Sans MS" w:hAnsi="Comic Sans MS"/>
        </w:rPr>
        <w:t>Photosynthesis Jeopardy</w:t>
      </w:r>
      <w:r w:rsidR="006129BD">
        <w:rPr>
          <w:rFonts w:ascii="Comic Sans MS" w:hAnsi="Comic Sans MS"/>
        </w:rPr>
        <w:t xml:space="preserve"> (K)</w:t>
      </w:r>
    </w:p>
    <w:p w:rsidR="002E6BFB" w:rsidRDefault="002E6BFB" w:rsidP="002E6BFB">
      <w:pPr>
        <w:ind w:left="360"/>
        <w:rPr>
          <w:rFonts w:ascii="Comic Sans MS" w:hAnsi="Comic Sans MS"/>
        </w:rPr>
      </w:pPr>
    </w:p>
    <w:p w:rsidR="002E6BFB" w:rsidRPr="002E6BFB" w:rsidRDefault="002E6BFB" w:rsidP="002E6BFB">
      <w:pPr>
        <w:ind w:left="360"/>
        <w:rPr>
          <w:rFonts w:ascii="Comic Sans MS" w:hAnsi="Comic Sans MS"/>
          <w:b/>
        </w:rPr>
      </w:pPr>
      <w:r w:rsidRPr="002E6BFB">
        <w:rPr>
          <w:rFonts w:ascii="Comic Sans MS" w:hAnsi="Comic Sans MS"/>
          <w:b/>
        </w:rPr>
        <w:t>Assessment of Learning:</w:t>
      </w:r>
    </w:p>
    <w:p w:rsidR="002E6BFB" w:rsidRPr="002E6BFB" w:rsidRDefault="002E6BFB" w:rsidP="002E6BFB">
      <w:pPr>
        <w:pStyle w:val="ListParagraph"/>
        <w:numPr>
          <w:ilvl w:val="0"/>
          <w:numId w:val="7"/>
        </w:numPr>
        <w:rPr>
          <w:rFonts w:ascii="Comic Sans MS" w:hAnsi="Comic Sans MS"/>
        </w:rPr>
      </w:pPr>
      <w:r w:rsidRPr="002E6BFB">
        <w:rPr>
          <w:rFonts w:ascii="Comic Sans MS" w:hAnsi="Comic Sans MS"/>
        </w:rPr>
        <w:t>Unit Test</w:t>
      </w:r>
      <w:r w:rsidR="006129BD">
        <w:rPr>
          <w:rFonts w:ascii="Comic Sans MS" w:hAnsi="Comic Sans MS"/>
        </w:rPr>
        <w:t xml:space="preserve"> (K, T/I, C, A)</w:t>
      </w:r>
    </w:p>
    <w:p w:rsidR="006E385C" w:rsidRDefault="002E6BFB" w:rsidP="002E6BFB">
      <w:pPr>
        <w:pStyle w:val="ListParagraph"/>
        <w:numPr>
          <w:ilvl w:val="0"/>
          <w:numId w:val="7"/>
        </w:numPr>
        <w:rPr>
          <w:rFonts w:ascii="Comic Sans MS" w:hAnsi="Comic Sans MS"/>
        </w:rPr>
      </w:pPr>
      <w:r>
        <w:rPr>
          <w:rFonts w:ascii="Comic Sans MS" w:hAnsi="Comic Sans MS"/>
        </w:rPr>
        <w:t>Culminating Task</w:t>
      </w:r>
      <w:r w:rsidR="00CD3AAA">
        <w:rPr>
          <w:rFonts w:ascii="Comic Sans MS" w:hAnsi="Comic Sans MS"/>
        </w:rPr>
        <w:t xml:space="preserve">: RAFT activity - </w:t>
      </w:r>
      <w:r w:rsidR="00931E8C">
        <w:rPr>
          <w:rFonts w:ascii="Comic Sans MS" w:hAnsi="Comic Sans MS"/>
        </w:rPr>
        <w:t xml:space="preserve">Students will take on the role of a scientist </w:t>
      </w:r>
      <w:r w:rsidR="003069A2">
        <w:rPr>
          <w:rFonts w:ascii="Comic Sans MS" w:hAnsi="Comic Sans MS"/>
        </w:rPr>
        <w:t>in working in a field related to one of the</w:t>
      </w:r>
      <w:r w:rsidR="00931E8C">
        <w:rPr>
          <w:rFonts w:ascii="Comic Sans MS" w:hAnsi="Comic Sans MS"/>
        </w:rPr>
        <w:t xml:space="preserve"> three “hot topics” </w:t>
      </w:r>
      <w:r w:rsidR="003069A2">
        <w:rPr>
          <w:rFonts w:ascii="Comic Sans MS" w:hAnsi="Comic Sans MS"/>
        </w:rPr>
        <w:t>associated with photosynthesis (</w:t>
      </w:r>
      <w:r w:rsidR="0067036F">
        <w:rPr>
          <w:rFonts w:ascii="Comic Sans MS" w:hAnsi="Comic Sans MS"/>
        </w:rPr>
        <w:t>artificial</w:t>
      </w:r>
      <w:r w:rsidR="003069A2">
        <w:rPr>
          <w:rFonts w:ascii="Comic Sans MS" w:hAnsi="Comic Sans MS"/>
        </w:rPr>
        <w:t xml:space="preserve"> photosynthesis, deforestation or global warming).  They will research their topic and design a brochure, newspaper article, poem, or other written format of their choice, to educate the community on their topic.  Students will be assessed based on the four categories of achievement: Knowledge, Thinking/Investigation, Communication and Application.</w:t>
      </w:r>
      <w:r w:rsidR="006129BD">
        <w:rPr>
          <w:rFonts w:ascii="Comic Sans MS" w:hAnsi="Comic Sans MS"/>
        </w:rPr>
        <w:t xml:space="preserve"> </w:t>
      </w:r>
    </w:p>
    <w:p w:rsidR="006E385C" w:rsidRDefault="006E385C" w:rsidP="006E385C">
      <w:pPr>
        <w:ind w:left="360"/>
        <w:rPr>
          <w:rFonts w:ascii="Comic Sans MS" w:hAnsi="Comic Sans MS"/>
        </w:rPr>
      </w:pPr>
    </w:p>
    <w:p w:rsidR="006E385C" w:rsidRPr="006E385C" w:rsidRDefault="006E385C" w:rsidP="006E385C">
      <w:pPr>
        <w:rPr>
          <w:rFonts w:ascii="Comic Sans MS" w:hAnsi="Comic Sans MS"/>
        </w:rPr>
      </w:pPr>
      <w:r>
        <w:rPr>
          <w:rFonts w:ascii="Comic Sans MS" w:hAnsi="Comic Sans MS"/>
          <w:b/>
        </w:rPr>
        <w:t>S</w:t>
      </w:r>
      <w:r w:rsidRPr="006E385C">
        <w:rPr>
          <w:rFonts w:ascii="Comic Sans MS" w:hAnsi="Comic Sans MS"/>
          <w:b/>
        </w:rPr>
        <w:t>pecial needs/ELL students</w:t>
      </w:r>
      <w:r>
        <w:rPr>
          <w:rFonts w:ascii="Comic Sans MS" w:hAnsi="Comic Sans MS"/>
        </w:rPr>
        <w:t xml:space="preserve">: </w:t>
      </w:r>
      <w:r w:rsidRPr="006E385C">
        <w:rPr>
          <w:rFonts w:ascii="Comic Sans MS" w:hAnsi="Comic Sans MS"/>
        </w:rPr>
        <w:t xml:space="preserve">consider simplifying diagrams by not including the names of the proteins in the thylakoid membrane or the structures of the molecules at the different stages of the Calvin cycle.  As well, scaffold student learning by having students fill in the blanks on assignments such as labs, diagrams, etc.  </w:t>
      </w:r>
      <w:r>
        <w:rPr>
          <w:rFonts w:ascii="Comic Sans MS" w:hAnsi="Comic Sans MS"/>
        </w:rPr>
        <w:t>Use s</w:t>
      </w:r>
      <w:r w:rsidRPr="006E385C">
        <w:rPr>
          <w:rFonts w:ascii="Comic Sans MS" w:hAnsi="Comic Sans MS"/>
        </w:rPr>
        <w:t>ongs</w:t>
      </w:r>
      <w:r>
        <w:rPr>
          <w:rFonts w:ascii="Comic Sans MS" w:hAnsi="Comic Sans MS"/>
        </w:rPr>
        <w:t xml:space="preserve"> (i.e., </w:t>
      </w:r>
      <w:hyperlink r:id="rId13" w:history="1">
        <w:r w:rsidRPr="008D06DE">
          <w:rPr>
            <w:rStyle w:val="Hyperlink"/>
            <w:rFonts w:ascii="Comic Sans MS" w:hAnsi="Comic Sans MS"/>
          </w:rPr>
          <w:t>http://www.youtube.com/watch?v=Q_1mxZdF2TY</w:t>
        </w:r>
      </w:hyperlink>
      <w:r>
        <w:rPr>
          <w:rFonts w:ascii="Comic Sans MS" w:hAnsi="Comic Sans MS"/>
        </w:rPr>
        <w:t>), r</w:t>
      </w:r>
      <w:r w:rsidRPr="006E385C">
        <w:rPr>
          <w:rFonts w:ascii="Comic Sans MS" w:hAnsi="Comic Sans MS"/>
        </w:rPr>
        <w:t xml:space="preserve">hymes and poems </w:t>
      </w:r>
      <w:r>
        <w:rPr>
          <w:rFonts w:ascii="Comic Sans MS" w:hAnsi="Comic Sans MS"/>
        </w:rPr>
        <w:t>to</w:t>
      </w:r>
      <w:r w:rsidRPr="006E385C">
        <w:rPr>
          <w:rFonts w:ascii="Comic Sans MS" w:hAnsi="Comic Sans MS"/>
        </w:rPr>
        <w:t xml:space="preserve"> help these students retain important information.  </w:t>
      </w:r>
      <w:r>
        <w:rPr>
          <w:rFonts w:ascii="Comic Sans MS" w:hAnsi="Comic Sans MS"/>
        </w:rPr>
        <w:t>Also, students could use molecular model kits to visually represent reactions in the photosynthesis process.</w:t>
      </w:r>
    </w:p>
    <w:p w:rsidR="006E385C" w:rsidRDefault="006E385C" w:rsidP="006B4BE6">
      <w:pPr>
        <w:rPr>
          <w:rFonts w:ascii="Comic Sans MS" w:hAnsi="Comic Sans MS"/>
          <w:b/>
        </w:rPr>
      </w:pPr>
    </w:p>
    <w:p w:rsidR="006129BD" w:rsidRDefault="006E385C" w:rsidP="006B4BE6">
      <w:pPr>
        <w:rPr>
          <w:rFonts w:ascii="Comic Sans MS" w:hAnsi="Comic Sans MS"/>
        </w:rPr>
      </w:pPr>
      <w:r>
        <w:rPr>
          <w:rFonts w:ascii="Comic Sans MS" w:hAnsi="Comic Sans MS"/>
          <w:b/>
        </w:rPr>
        <w:t xml:space="preserve">Enrichment: </w:t>
      </w:r>
      <w:r>
        <w:rPr>
          <w:rFonts w:ascii="Comic Sans MS" w:hAnsi="Comic Sans MS"/>
        </w:rPr>
        <w:t>Allow opportunities for students to create their own laboratory activities</w:t>
      </w:r>
      <w:r w:rsidR="007D2022">
        <w:rPr>
          <w:rFonts w:ascii="Comic Sans MS" w:hAnsi="Comic Sans MS"/>
        </w:rPr>
        <w:t xml:space="preserve"> using materials provided by the teacher.  Students can investigate variables that can affect photosynthesis, based on student interest (i.e., water stress, drought, chemicals, type of plant, etc.).   The teacher could provide a </w:t>
      </w:r>
      <w:r w:rsidR="007D2022" w:rsidRPr="006129BD">
        <w:rPr>
          <w:rFonts w:ascii="Comic Sans MS" w:hAnsi="Comic Sans MS"/>
          <w:b/>
        </w:rPr>
        <w:t>“Challenge Box”,</w:t>
      </w:r>
      <w:r w:rsidR="007D2022">
        <w:rPr>
          <w:rFonts w:ascii="Comic Sans MS" w:hAnsi="Comic Sans MS"/>
        </w:rPr>
        <w:t xml:space="preserve"> where students could draw out</w:t>
      </w:r>
      <w:r w:rsidR="006129BD">
        <w:rPr>
          <w:rFonts w:ascii="Comic Sans MS" w:hAnsi="Comic Sans MS"/>
        </w:rPr>
        <w:t xml:space="preserve"> index cards that would present questions for students to answer through investigation and inquiry.  </w:t>
      </w:r>
      <w:r w:rsidR="007D2022">
        <w:rPr>
          <w:rFonts w:ascii="Comic Sans MS" w:hAnsi="Comic Sans MS"/>
        </w:rPr>
        <w:t xml:space="preserve">   </w:t>
      </w:r>
    </w:p>
    <w:p w:rsidR="006B4BE6" w:rsidRPr="006E385C" w:rsidRDefault="006B4BE6" w:rsidP="006B4BE6">
      <w:pPr>
        <w:rPr>
          <w:rFonts w:ascii="Comic Sans MS" w:hAnsi="Comic Sans MS"/>
          <w:u w:val="single"/>
        </w:rPr>
      </w:pPr>
    </w:p>
    <w:p w:rsidR="00726BF8" w:rsidRPr="00F637D6" w:rsidRDefault="006B4BE6" w:rsidP="006B4BE6">
      <w:pPr>
        <w:rPr>
          <w:rFonts w:ascii="Comic Sans MS" w:hAnsi="Comic Sans MS"/>
          <w:u w:val="single"/>
        </w:rPr>
      </w:pPr>
      <w:r w:rsidRPr="00F637D6">
        <w:rPr>
          <w:rFonts w:ascii="Comic Sans MS" w:hAnsi="Comic Sans MS"/>
          <w:u w:val="single"/>
        </w:rPr>
        <w:t xml:space="preserve">Applications </w:t>
      </w:r>
      <w:r w:rsidR="00907E40">
        <w:rPr>
          <w:rFonts w:ascii="Comic Sans MS" w:hAnsi="Comic Sans MS"/>
          <w:u w:val="single"/>
        </w:rPr>
        <w:t>and Societ</w:t>
      </w:r>
      <w:r w:rsidR="00C74C58">
        <w:rPr>
          <w:rFonts w:ascii="Comic Sans MS" w:hAnsi="Comic Sans MS"/>
          <w:u w:val="single"/>
        </w:rPr>
        <w:t>al Issues</w:t>
      </w:r>
      <w:r w:rsidRPr="00F637D6">
        <w:rPr>
          <w:rFonts w:ascii="Comic Sans MS" w:hAnsi="Comic Sans MS"/>
          <w:u w:val="single"/>
        </w:rPr>
        <w:t xml:space="preserve"> (STSE)</w:t>
      </w:r>
    </w:p>
    <w:p w:rsidR="00772971" w:rsidRDefault="003A468B" w:rsidP="00772971">
      <w:pPr>
        <w:pStyle w:val="ListParagraph"/>
        <w:numPr>
          <w:ilvl w:val="0"/>
          <w:numId w:val="6"/>
        </w:numPr>
        <w:rPr>
          <w:rFonts w:ascii="Comic Sans MS" w:hAnsi="Comic Sans MS"/>
        </w:rPr>
      </w:pPr>
      <w:r w:rsidRPr="00772971">
        <w:rPr>
          <w:rFonts w:ascii="Comic Sans MS" w:hAnsi="Comic Sans MS"/>
        </w:rPr>
        <w:t xml:space="preserve">Fuel Production through Artificial Photosynthesis: Students will learn how scientists are using solar energy to generate hydrogen through a process called </w:t>
      </w:r>
      <w:r w:rsidR="00907E40" w:rsidRPr="00772971">
        <w:rPr>
          <w:rFonts w:ascii="Comic Sans MS" w:hAnsi="Comic Sans MS"/>
          <w:b/>
        </w:rPr>
        <w:t>artificial</w:t>
      </w:r>
      <w:r w:rsidRPr="00772971">
        <w:rPr>
          <w:rFonts w:ascii="Comic Sans MS" w:hAnsi="Comic Sans MS"/>
          <w:b/>
        </w:rPr>
        <w:t xml:space="preserve"> photosynthesis</w:t>
      </w:r>
      <w:r w:rsidRPr="00772971">
        <w:rPr>
          <w:rFonts w:ascii="Comic Sans MS" w:hAnsi="Comic Sans MS"/>
        </w:rPr>
        <w:t>.  Hydrogen can be used a fuel source.  Through artificial photosynthesis, solar energy can be used to split water into hydrogen and oxygen in a laboratory.  Students can debate the pros and cons of artificial photosynthesis through reports, T Charts and class discussions.</w:t>
      </w:r>
      <w:r w:rsidR="00C74C58" w:rsidRPr="00772971">
        <w:rPr>
          <w:rFonts w:ascii="Comic Sans MS" w:hAnsi="Comic Sans MS"/>
        </w:rPr>
        <w:t xml:space="preserve">  This can also bring up ethical concerns regarding the topic of “humans mimicking nature”!  </w:t>
      </w:r>
      <w:r w:rsidR="00931E8C">
        <w:rPr>
          <w:rFonts w:ascii="Comic Sans MS" w:hAnsi="Comic Sans MS"/>
        </w:rPr>
        <w:t>(Carter-Edwards, 2011).</w:t>
      </w:r>
    </w:p>
    <w:p w:rsidR="006F27BF" w:rsidRDefault="00C74C58" w:rsidP="00772971">
      <w:pPr>
        <w:pStyle w:val="ListParagraph"/>
        <w:numPr>
          <w:ilvl w:val="0"/>
          <w:numId w:val="6"/>
        </w:numPr>
        <w:rPr>
          <w:rFonts w:ascii="Comic Sans MS" w:hAnsi="Comic Sans MS"/>
        </w:rPr>
      </w:pPr>
      <w:r w:rsidRPr="00772971">
        <w:rPr>
          <w:rFonts w:ascii="Comic Sans MS" w:hAnsi="Comic Sans MS"/>
          <w:b/>
        </w:rPr>
        <w:t>Global Warming</w:t>
      </w:r>
      <w:r w:rsidRPr="00772971">
        <w:rPr>
          <w:rFonts w:ascii="Comic Sans MS" w:hAnsi="Comic Sans MS"/>
        </w:rPr>
        <w:t xml:space="preserve"> and </w:t>
      </w:r>
      <w:r w:rsidR="007F7B37" w:rsidRPr="00772971">
        <w:rPr>
          <w:rFonts w:ascii="Comic Sans MS" w:hAnsi="Comic Sans MS"/>
        </w:rPr>
        <w:t>its</w:t>
      </w:r>
      <w:r w:rsidRPr="00772971">
        <w:rPr>
          <w:rFonts w:ascii="Comic Sans MS" w:hAnsi="Comic Sans MS"/>
        </w:rPr>
        <w:t xml:space="preserve"> affects on photosynthesis. </w:t>
      </w:r>
      <w:r w:rsidR="007F7B37" w:rsidRPr="00772971">
        <w:rPr>
          <w:rFonts w:ascii="Comic Sans MS" w:hAnsi="Comic Sans MS"/>
        </w:rPr>
        <w:t xml:space="preserve">Students </w:t>
      </w:r>
      <w:r w:rsidRPr="00772971">
        <w:rPr>
          <w:rFonts w:ascii="Comic Sans MS" w:hAnsi="Comic Sans MS"/>
        </w:rPr>
        <w:t>can explore</w:t>
      </w:r>
      <w:r w:rsidR="007F7B37" w:rsidRPr="00772971">
        <w:rPr>
          <w:rFonts w:ascii="Comic Sans MS" w:hAnsi="Comic Sans MS"/>
        </w:rPr>
        <w:t xml:space="preserve"> the global warming debate and how plant productivity is related.  It is shown the rising CO2 levels increase the rate of photosynthesis and plant productivity.  As a result, scientists should see that over time, a there would be a positive affect on the current CO2 levels.   Is this a solution to global warming?  Students can take on the role of a scientist and conduct research to present their opinions in the form of a RAFT activity (see links below).   </w:t>
      </w:r>
    </w:p>
    <w:p w:rsidR="00726BF8" w:rsidRPr="00772971" w:rsidRDefault="006F27BF" w:rsidP="00772971">
      <w:pPr>
        <w:pStyle w:val="ListParagraph"/>
        <w:numPr>
          <w:ilvl w:val="0"/>
          <w:numId w:val="6"/>
        </w:numPr>
        <w:rPr>
          <w:rFonts w:ascii="Comic Sans MS" w:hAnsi="Comic Sans MS"/>
        </w:rPr>
      </w:pPr>
      <w:r>
        <w:rPr>
          <w:rFonts w:ascii="Comic Sans MS" w:hAnsi="Comic Sans MS"/>
          <w:b/>
        </w:rPr>
        <w:t xml:space="preserve">Deforestation: </w:t>
      </w:r>
      <w:r w:rsidR="00931E8C">
        <w:rPr>
          <w:rFonts w:ascii="Comic Sans MS" w:hAnsi="Comic Sans MS"/>
        </w:rPr>
        <w:t>Plants removes the carbon dioxide that humans pump into the atmosphere.  Deforestation due to agriculture, logging, and other activities, will negatively impact the level of carbon dioxide in the atmosphere (see links below)</w:t>
      </w:r>
    </w:p>
    <w:p w:rsidR="003A468B" w:rsidRDefault="003A468B" w:rsidP="006B4BE6">
      <w:pPr>
        <w:rPr>
          <w:rFonts w:ascii="Comic Sans MS" w:hAnsi="Comic Sans MS"/>
          <w:u w:val="single"/>
        </w:rPr>
      </w:pPr>
    </w:p>
    <w:p w:rsidR="00931E8C" w:rsidRDefault="00931E8C" w:rsidP="006B4BE6">
      <w:pPr>
        <w:rPr>
          <w:rFonts w:ascii="Comic Sans MS" w:hAnsi="Comic Sans MS"/>
          <w:u w:val="single"/>
        </w:rPr>
      </w:pPr>
    </w:p>
    <w:p w:rsidR="003A468B" w:rsidRDefault="004F74E0" w:rsidP="006B4BE6">
      <w:pPr>
        <w:rPr>
          <w:rFonts w:ascii="Comic Sans MS" w:hAnsi="Comic Sans MS"/>
          <w:u w:val="single"/>
        </w:rPr>
      </w:pPr>
      <w:r>
        <w:rPr>
          <w:rFonts w:ascii="Comic Sans MS" w:hAnsi="Comic Sans MS"/>
          <w:u w:val="single"/>
        </w:rPr>
        <w:t xml:space="preserve">Annotated </w:t>
      </w:r>
      <w:r w:rsidR="00907E40">
        <w:rPr>
          <w:rFonts w:ascii="Comic Sans MS" w:hAnsi="Comic Sans MS"/>
          <w:u w:val="single"/>
        </w:rPr>
        <w:t>Internet Addresses</w:t>
      </w:r>
    </w:p>
    <w:p w:rsidR="00931E8C" w:rsidRDefault="00931E8C" w:rsidP="006B4BE6">
      <w:pPr>
        <w:rPr>
          <w:rFonts w:ascii="Comic Sans MS" w:hAnsi="Comic Sans MS"/>
          <w:u w:val="single"/>
        </w:rPr>
      </w:pPr>
    </w:p>
    <w:p w:rsidR="00E5089B" w:rsidRDefault="003A468B" w:rsidP="006B4BE6">
      <w:pPr>
        <w:rPr>
          <w:rFonts w:ascii="Comic Sans MS" w:hAnsi="Comic Sans MS"/>
          <w:b/>
        </w:rPr>
      </w:pPr>
      <w:r>
        <w:rPr>
          <w:rFonts w:ascii="Comic Sans MS" w:hAnsi="Comic Sans MS"/>
          <w:b/>
        </w:rPr>
        <w:t>Importance of Plants and Photosynthesis</w:t>
      </w:r>
    </w:p>
    <w:p w:rsidR="003D34F9" w:rsidRPr="00E5089B" w:rsidRDefault="00E5089B" w:rsidP="00375578">
      <w:pPr>
        <w:rPr>
          <w:rFonts w:ascii="Comic Sans MS" w:hAnsi="Comic Sans MS"/>
        </w:rPr>
      </w:pPr>
      <w:r>
        <w:rPr>
          <w:rFonts w:ascii="Comic Sans MS" w:hAnsi="Comic Sans MS"/>
        </w:rPr>
        <w:t xml:space="preserve">Gregorio Educational Production. 2009. Introduction to Photosynthesis. </w:t>
      </w:r>
      <w:r>
        <w:rPr>
          <w:rFonts w:ascii="Comic Sans MS" w:hAnsi="Comic Sans MS"/>
          <w:i/>
        </w:rPr>
        <w:t xml:space="preserve">You Tube. </w:t>
      </w:r>
      <w:r>
        <w:rPr>
          <w:rFonts w:ascii="Comic Sans MS" w:hAnsi="Comic Sans MS"/>
        </w:rPr>
        <w:t xml:space="preserve">Retrieved July 16, 2012, from </w:t>
      </w:r>
      <w:hyperlink r:id="rId14" w:history="1">
        <w:r w:rsidR="003D34F9" w:rsidRPr="008D06DE">
          <w:rPr>
            <w:rStyle w:val="Hyperlink"/>
            <w:rFonts w:ascii="Comic Sans MS" w:hAnsi="Comic Sans MS"/>
          </w:rPr>
          <w:t>http://www.youtube.com/watch?v=zEgIO9Kq2_Y</w:t>
        </w:r>
      </w:hyperlink>
    </w:p>
    <w:p w:rsidR="003D34F9" w:rsidRDefault="003D34F9" w:rsidP="00375578">
      <w:pPr>
        <w:rPr>
          <w:rFonts w:ascii="Comic Sans MS" w:hAnsi="Comic Sans MS"/>
          <w:u w:val="single"/>
        </w:rPr>
      </w:pPr>
    </w:p>
    <w:p w:rsidR="003D34F9" w:rsidRPr="003D34F9" w:rsidRDefault="003D34F9" w:rsidP="00375578">
      <w:pPr>
        <w:rPr>
          <w:rFonts w:ascii="Comic Sans MS" w:hAnsi="Comic Sans MS"/>
        </w:rPr>
      </w:pPr>
      <w:r>
        <w:rPr>
          <w:rFonts w:ascii="Comic Sans MS" w:hAnsi="Comic Sans MS"/>
        </w:rPr>
        <w:t xml:space="preserve">This link takes you to a video that emphasizes the importance of plants and photosynthesis.  Use this </w:t>
      </w:r>
      <w:r w:rsidR="000A154C">
        <w:rPr>
          <w:rFonts w:ascii="Comic Sans MS" w:hAnsi="Comic Sans MS"/>
        </w:rPr>
        <w:t>as the first introductory video.</w:t>
      </w:r>
      <w:r>
        <w:rPr>
          <w:rFonts w:ascii="Comic Sans MS" w:hAnsi="Comic Sans MS"/>
        </w:rPr>
        <w:t xml:space="preserve">  </w:t>
      </w:r>
    </w:p>
    <w:p w:rsidR="003A468B" w:rsidRDefault="003A468B" w:rsidP="00375578">
      <w:pPr>
        <w:rPr>
          <w:rFonts w:ascii="Comic Sans MS" w:hAnsi="Comic Sans MS"/>
          <w:u w:val="single"/>
        </w:rPr>
      </w:pPr>
    </w:p>
    <w:p w:rsidR="004F74E0" w:rsidRPr="003A468B" w:rsidRDefault="003A468B" w:rsidP="00375578">
      <w:pPr>
        <w:rPr>
          <w:rFonts w:ascii="Comic Sans MS" w:hAnsi="Comic Sans MS"/>
          <w:b/>
        </w:rPr>
      </w:pPr>
      <w:r>
        <w:rPr>
          <w:rFonts w:ascii="Comic Sans MS" w:hAnsi="Comic Sans MS"/>
          <w:b/>
        </w:rPr>
        <w:t>Overview of the Process of Photosynthesis</w:t>
      </w:r>
    </w:p>
    <w:p w:rsidR="00E5089B" w:rsidRPr="00E5089B" w:rsidRDefault="00E5089B" w:rsidP="00E5089B">
      <w:pPr>
        <w:widowControl w:val="0"/>
        <w:autoSpaceDE w:val="0"/>
        <w:autoSpaceDN w:val="0"/>
        <w:adjustRightInd w:val="0"/>
        <w:rPr>
          <w:rFonts w:ascii="Comic Sans MS" w:hAnsi="Comic Sans MS" w:cs="Verdana"/>
          <w:szCs w:val="20"/>
        </w:rPr>
      </w:pPr>
      <w:r>
        <w:rPr>
          <w:rFonts w:ascii="Comic Sans MS" w:hAnsi="Comic Sans MS" w:cs="Verdana"/>
          <w:szCs w:val="20"/>
        </w:rPr>
        <w:t>Alberts, et al. 2004.</w:t>
      </w:r>
      <w:r w:rsidRPr="00E5089B">
        <w:rPr>
          <w:rFonts w:ascii="Comic Sans MS" w:hAnsi="Comic Sans MS" w:cs="Verdana"/>
          <w:szCs w:val="20"/>
        </w:rPr>
        <w:t xml:space="preserve"> </w:t>
      </w:r>
      <w:r w:rsidRPr="00E5089B">
        <w:rPr>
          <w:rFonts w:ascii="Comic Sans MS" w:hAnsi="Comic Sans MS" w:cs="Verdana"/>
          <w:iCs/>
          <w:szCs w:val="20"/>
        </w:rPr>
        <w:t>Essential Cell Biology</w:t>
      </w:r>
      <w:r w:rsidRPr="00E5089B">
        <w:rPr>
          <w:rFonts w:ascii="Comic Sans MS" w:hAnsi="Comic Sans MS" w:cs="Verdana"/>
          <w:i/>
          <w:iCs/>
          <w:szCs w:val="20"/>
        </w:rPr>
        <w:t>,</w:t>
      </w:r>
      <w:r>
        <w:rPr>
          <w:rFonts w:ascii="Comic Sans MS" w:hAnsi="Comic Sans MS" w:cs="Verdana"/>
          <w:szCs w:val="20"/>
        </w:rPr>
        <w:t xml:space="preserve"> Second Edition.</w:t>
      </w:r>
      <w:r w:rsidRPr="00E5089B">
        <w:rPr>
          <w:rFonts w:ascii="Comic Sans MS" w:hAnsi="Comic Sans MS" w:cs="Verdana"/>
          <w:szCs w:val="20"/>
        </w:rPr>
        <w:t xml:space="preserve"> </w:t>
      </w:r>
      <w:hyperlink r:id="rId15" w:history="1">
        <w:r w:rsidRPr="00E5089B">
          <w:rPr>
            <w:rFonts w:ascii="Comic Sans MS" w:hAnsi="Comic Sans MS" w:cs="Verdana"/>
            <w:i/>
            <w:szCs w:val="20"/>
          </w:rPr>
          <w:t>Garland Science Publishing</w:t>
        </w:r>
      </w:hyperlink>
      <w:r>
        <w:rPr>
          <w:rFonts w:ascii="Comic Sans MS" w:hAnsi="Comic Sans MS" w:cs="Verdana"/>
          <w:i/>
          <w:szCs w:val="20"/>
        </w:rPr>
        <w:t xml:space="preserve"> Inc. </w:t>
      </w:r>
      <w:r>
        <w:rPr>
          <w:rFonts w:ascii="Comic Sans MS" w:hAnsi="Comic Sans MS" w:cs="Verdana"/>
          <w:szCs w:val="20"/>
        </w:rPr>
        <w:t xml:space="preserve">Retrieved July 16, 2012, from </w:t>
      </w:r>
    </w:p>
    <w:p w:rsidR="004F74E0" w:rsidRDefault="00B64674" w:rsidP="00375578">
      <w:pPr>
        <w:rPr>
          <w:rFonts w:ascii="Comic Sans MS" w:hAnsi="Comic Sans MS"/>
          <w:u w:val="single"/>
        </w:rPr>
      </w:pPr>
      <w:hyperlink r:id="rId16" w:history="1">
        <w:r w:rsidR="004F74E0" w:rsidRPr="008D06DE">
          <w:rPr>
            <w:rStyle w:val="Hyperlink"/>
            <w:rFonts w:ascii="Comic Sans MS" w:hAnsi="Comic Sans MS"/>
          </w:rPr>
          <w:t>http://www.sumanasinc.com/webcontent/animations/content/harvestinglight.html</w:t>
        </w:r>
      </w:hyperlink>
    </w:p>
    <w:p w:rsidR="004F74E0" w:rsidRDefault="004F74E0" w:rsidP="00375578">
      <w:pPr>
        <w:rPr>
          <w:rFonts w:ascii="Comic Sans MS" w:hAnsi="Comic Sans MS"/>
          <w:u w:val="single"/>
        </w:rPr>
      </w:pPr>
    </w:p>
    <w:p w:rsidR="000E1BF6" w:rsidRDefault="004F74E0" w:rsidP="00375578">
      <w:pPr>
        <w:rPr>
          <w:rFonts w:ascii="Comic Sans MS" w:hAnsi="Comic Sans MS"/>
        </w:rPr>
      </w:pPr>
      <w:r>
        <w:rPr>
          <w:rFonts w:ascii="Comic Sans MS" w:hAnsi="Comic Sans MS"/>
        </w:rPr>
        <w:t xml:space="preserve">This link takes you to a video that gives an overview of the process of photosynthesis.  It is used </w:t>
      </w:r>
      <w:r w:rsidR="000A154C">
        <w:rPr>
          <w:rFonts w:ascii="Comic Sans MS" w:hAnsi="Comic Sans MS"/>
        </w:rPr>
        <w:t xml:space="preserve">as the second introductory video </w:t>
      </w:r>
      <w:r>
        <w:rPr>
          <w:rFonts w:ascii="Comic Sans MS" w:hAnsi="Comic Sans MS"/>
        </w:rPr>
        <w:t>to introduce the concept of photosynthesis to students.</w:t>
      </w:r>
    </w:p>
    <w:p w:rsidR="000E1BF6" w:rsidRDefault="000E1BF6" w:rsidP="00375578">
      <w:pPr>
        <w:rPr>
          <w:rFonts w:ascii="Comic Sans MS" w:hAnsi="Comic Sans MS"/>
        </w:rPr>
      </w:pPr>
    </w:p>
    <w:p w:rsidR="00E5089B" w:rsidRDefault="000E1BF6" w:rsidP="00375578">
      <w:pPr>
        <w:rPr>
          <w:rFonts w:ascii="Comic Sans MS" w:hAnsi="Comic Sans MS"/>
          <w:b/>
        </w:rPr>
      </w:pPr>
      <w:r w:rsidRPr="000E1BF6">
        <w:rPr>
          <w:rFonts w:ascii="Comic Sans MS" w:hAnsi="Comic Sans MS"/>
          <w:b/>
        </w:rPr>
        <w:t>KWL Chart</w:t>
      </w:r>
    </w:p>
    <w:p w:rsidR="000E1BF6" w:rsidRPr="00E5089B" w:rsidRDefault="00E5089B" w:rsidP="00375578">
      <w:pPr>
        <w:rPr>
          <w:rFonts w:ascii="Comic Sans MS" w:hAnsi="Comic Sans MS"/>
        </w:rPr>
      </w:pPr>
      <w:r>
        <w:rPr>
          <w:rFonts w:ascii="Comic Sans MS" w:hAnsi="Comic Sans MS"/>
        </w:rPr>
        <w:t xml:space="preserve">Sarzinski, P. n.d. Planning, Assessing, Evaluation. </w:t>
      </w:r>
      <w:r>
        <w:rPr>
          <w:rFonts w:ascii="Comic Sans MS" w:hAnsi="Comic Sans MS"/>
          <w:i/>
        </w:rPr>
        <w:t xml:space="preserve">School of Education: University of Michigan. </w:t>
      </w:r>
      <w:r>
        <w:rPr>
          <w:rFonts w:ascii="Comic Sans MS" w:hAnsi="Comic Sans MS"/>
        </w:rPr>
        <w:t>Retrieved July 16, 2012, from</w:t>
      </w:r>
    </w:p>
    <w:p w:rsidR="000E1BF6" w:rsidRPr="000E1BF6" w:rsidRDefault="00B64674" w:rsidP="00375578">
      <w:pPr>
        <w:rPr>
          <w:rFonts w:ascii="Comic Sans MS" w:hAnsi="Comic Sans MS"/>
        </w:rPr>
      </w:pPr>
      <w:hyperlink r:id="rId17" w:history="1">
        <w:r w:rsidR="000E1BF6" w:rsidRPr="000E1BF6">
          <w:rPr>
            <w:rStyle w:val="Hyperlink"/>
            <w:rFonts w:ascii="Comic Sans MS" w:hAnsi="Comic Sans MS"/>
          </w:rPr>
          <w:t>http://sitemaker.umich.edu/pamsarzynski/planning__assessing__evaluating</w:t>
        </w:r>
      </w:hyperlink>
    </w:p>
    <w:p w:rsidR="000E1BF6" w:rsidRDefault="000E1BF6" w:rsidP="00375578">
      <w:pPr>
        <w:rPr>
          <w:rFonts w:ascii="Comic Sans MS" w:hAnsi="Comic Sans MS"/>
        </w:rPr>
      </w:pPr>
    </w:p>
    <w:p w:rsidR="000E1BF6" w:rsidRDefault="000E1BF6" w:rsidP="00375578">
      <w:pPr>
        <w:rPr>
          <w:rFonts w:ascii="Comic Sans MS" w:hAnsi="Comic Sans MS"/>
        </w:rPr>
      </w:pPr>
      <w:r>
        <w:rPr>
          <w:rFonts w:ascii="Comic Sans MS" w:hAnsi="Comic Sans MS"/>
        </w:rPr>
        <w:t>There are many resources for KWL charts on google images.  The link above is just one example of a KWL chart</w:t>
      </w:r>
      <w:r w:rsidR="00907E40">
        <w:rPr>
          <w:rFonts w:ascii="Comic Sans MS" w:hAnsi="Comic Sans MS"/>
        </w:rPr>
        <w:t xml:space="preserve"> taken from google images</w:t>
      </w:r>
      <w:r>
        <w:rPr>
          <w:rFonts w:ascii="Comic Sans MS" w:hAnsi="Comic Sans MS"/>
        </w:rPr>
        <w:t xml:space="preserve">.  This chart is also attached below for your convenience.  </w:t>
      </w:r>
    </w:p>
    <w:p w:rsidR="003069A2" w:rsidRDefault="003069A2" w:rsidP="00375578">
      <w:pPr>
        <w:rPr>
          <w:rFonts w:ascii="Comic Sans MS" w:hAnsi="Comic Sans MS"/>
        </w:rPr>
      </w:pPr>
    </w:p>
    <w:p w:rsidR="003A468B" w:rsidRDefault="003A468B" w:rsidP="00375578">
      <w:pPr>
        <w:rPr>
          <w:rFonts w:ascii="Comic Sans MS" w:hAnsi="Comic Sans MS"/>
        </w:rPr>
      </w:pPr>
    </w:p>
    <w:p w:rsidR="007C521B" w:rsidRDefault="003A468B" w:rsidP="00375578">
      <w:pPr>
        <w:rPr>
          <w:rFonts w:ascii="Comic Sans MS" w:hAnsi="Comic Sans MS"/>
          <w:b/>
        </w:rPr>
      </w:pPr>
      <w:r>
        <w:rPr>
          <w:rFonts w:ascii="Comic Sans MS" w:hAnsi="Comic Sans MS"/>
          <w:b/>
        </w:rPr>
        <w:t>Photosynthesis Gizmo</w:t>
      </w:r>
    </w:p>
    <w:p w:rsidR="006B4BE6" w:rsidRPr="007C521B" w:rsidRDefault="007C521B" w:rsidP="00375578">
      <w:pPr>
        <w:rPr>
          <w:rFonts w:ascii="Comic Sans MS" w:hAnsi="Comic Sans MS"/>
        </w:rPr>
      </w:pPr>
      <w:r>
        <w:rPr>
          <w:rFonts w:ascii="Comic Sans MS" w:hAnsi="Comic Sans MS"/>
        </w:rPr>
        <w:t xml:space="preserve">Explore Learning. 2012. Photosynthesis Lab. </w:t>
      </w:r>
      <w:r>
        <w:rPr>
          <w:rFonts w:ascii="Comic Sans MS" w:hAnsi="Comic Sans MS"/>
          <w:i/>
        </w:rPr>
        <w:t xml:space="preserve">Gizmos. </w:t>
      </w:r>
      <w:r>
        <w:rPr>
          <w:rFonts w:ascii="Comic Sans MS" w:hAnsi="Comic Sans MS"/>
        </w:rPr>
        <w:t>Retrieved July 15, 2012, from</w:t>
      </w:r>
    </w:p>
    <w:p w:rsidR="00BD4A09" w:rsidRDefault="00B64674" w:rsidP="00375578">
      <w:pPr>
        <w:rPr>
          <w:rFonts w:ascii="Comic Sans MS" w:hAnsi="Comic Sans MS"/>
        </w:rPr>
      </w:pPr>
      <w:hyperlink r:id="rId18" w:history="1">
        <w:r w:rsidR="00BD4A09" w:rsidRPr="008D06DE">
          <w:rPr>
            <w:rStyle w:val="Hyperlink"/>
            <w:rFonts w:ascii="Comic Sans MS" w:hAnsi="Comic Sans MS"/>
          </w:rPr>
          <w:t>http://www.explorelearning.com/index.cfm?method=cResource.dspDetail&amp;ResourceID=395</w:t>
        </w:r>
      </w:hyperlink>
    </w:p>
    <w:p w:rsidR="00BD4A09" w:rsidRDefault="00BD4A09" w:rsidP="00375578">
      <w:pPr>
        <w:rPr>
          <w:rFonts w:ascii="Comic Sans MS" w:hAnsi="Comic Sans MS"/>
        </w:rPr>
      </w:pPr>
    </w:p>
    <w:p w:rsidR="000E1BF6" w:rsidRDefault="00BD4A09" w:rsidP="00375578">
      <w:pPr>
        <w:rPr>
          <w:rFonts w:ascii="Comic Sans MS" w:hAnsi="Comic Sans MS"/>
        </w:rPr>
      </w:pPr>
      <w:r>
        <w:rPr>
          <w:rFonts w:ascii="Comic Sans MS" w:hAnsi="Comic Sans MS"/>
        </w:rPr>
        <w:t xml:space="preserve">This link takes you to the online Gizmo Lab on Photosynthesis.  </w:t>
      </w:r>
    </w:p>
    <w:p w:rsidR="000E1BF6" w:rsidRDefault="000E1BF6" w:rsidP="00375578">
      <w:pPr>
        <w:rPr>
          <w:rFonts w:ascii="Comic Sans MS" w:hAnsi="Comic Sans MS"/>
        </w:rPr>
      </w:pPr>
    </w:p>
    <w:p w:rsidR="007C521B" w:rsidRDefault="003A468B" w:rsidP="00375578">
      <w:pPr>
        <w:rPr>
          <w:rFonts w:ascii="Comic Sans MS" w:hAnsi="Comic Sans MS"/>
          <w:b/>
        </w:rPr>
      </w:pPr>
      <w:r>
        <w:rPr>
          <w:rFonts w:ascii="Comic Sans MS" w:hAnsi="Comic Sans MS"/>
          <w:b/>
        </w:rPr>
        <w:t>Photosynthesis Game Board Activity</w:t>
      </w:r>
    </w:p>
    <w:p w:rsidR="00BD4A09" w:rsidRPr="007C521B" w:rsidRDefault="007C521B" w:rsidP="00375578">
      <w:pPr>
        <w:rPr>
          <w:rFonts w:ascii="Comic Sans MS" w:hAnsi="Comic Sans MS"/>
        </w:rPr>
      </w:pPr>
      <w:r>
        <w:rPr>
          <w:rFonts w:ascii="Comic Sans MS" w:hAnsi="Comic Sans MS"/>
        </w:rPr>
        <w:t xml:space="preserve">Anselmi, K. 2011. Photosynthesis Board.  </w:t>
      </w:r>
      <w:r>
        <w:rPr>
          <w:rFonts w:ascii="Comic Sans MS" w:hAnsi="Comic Sans MS"/>
          <w:i/>
        </w:rPr>
        <w:t xml:space="preserve">The NSTA Learning Centre. </w:t>
      </w:r>
      <w:r>
        <w:rPr>
          <w:rFonts w:ascii="Comic Sans MS" w:hAnsi="Comic Sans MS"/>
        </w:rPr>
        <w:t>Retrieved July 16, 2012, from</w:t>
      </w:r>
    </w:p>
    <w:p w:rsidR="00BD4A09" w:rsidRDefault="00B64674" w:rsidP="00375578">
      <w:pPr>
        <w:rPr>
          <w:rFonts w:ascii="Comic Sans MS" w:hAnsi="Comic Sans MS"/>
        </w:rPr>
      </w:pPr>
      <w:hyperlink r:id="rId19" w:history="1">
        <w:r w:rsidR="00BD4A09" w:rsidRPr="008D06DE">
          <w:rPr>
            <w:rStyle w:val="Hyperlink"/>
            <w:rFonts w:ascii="Comic Sans MS" w:hAnsi="Comic Sans MS"/>
          </w:rPr>
          <w:t>http://learningcenter.nsta.org/discuss/default.aspx?tid=6yyVQG5vNMI_E</w:t>
        </w:r>
      </w:hyperlink>
    </w:p>
    <w:p w:rsidR="00BD4A09" w:rsidRDefault="00BD4A09" w:rsidP="00375578">
      <w:pPr>
        <w:rPr>
          <w:rFonts w:ascii="Comic Sans MS" w:hAnsi="Comic Sans MS"/>
        </w:rPr>
      </w:pPr>
    </w:p>
    <w:p w:rsidR="00C74C58" w:rsidRDefault="00BD4A09" w:rsidP="00375578">
      <w:pPr>
        <w:rPr>
          <w:rFonts w:ascii="Comic Sans MS" w:hAnsi="Comic Sans MS"/>
        </w:rPr>
      </w:pPr>
      <w:r>
        <w:rPr>
          <w:rFonts w:ascii="Comic Sans MS" w:hAnsi="Comic Sans MS"/>
        </w:rPr>
        <w:t xml:space="preserve">This link will give a template for the Photosynthesis Game Board activity noted within the Teaching Strategies and Advance Preparation section of this summary.  </w:t>
      </w:r>
    </w:p>
    <w:p w:rsidR="00931E8C" w:rsidRDefault="00931E8C" w:rsidP="00375578">
      <w:pPr>
        <w:rPr>
          <w:rFonts w:ascii="Comic Sans MS" w:hAnsi="Comic Sans MS"/>
        </w:rPr>
      </w:pPr>
    </w:p>
    <w:p w:rsidR="00931E8C" w:rsidRDefault="00931E8C" w:rsidP="00375578">
      <w:pPr>
        <w:rPr>
          <w:rFonts w:ascii="Comic Sans MS" w:hAnsi="Comic Sans MS"/>
          <w:b/>
        </w:rPr>
      </w:pPr>
      <w:r w:rsidRPr="00931E8C">
        <w:rPr>
          <w:rFonts w:ascii="Comic Sans MS" w:hAnsi="Comic Sans MS"/>
          <w:b/>
        </w:rPr>
        <w:t>Deforestation</w:t>
      </w:r>
    </w:p>
    <w:p w:rsidR="00931E8C" w:rsidRPr="00931E8C" w:rsidRDefault="00931E8C" w:rsidP="00375578">
      <w:pPr>
        <w:rPr>
          <w:rFonts w:ascii="Comic Sans MS" w:hAnsi="Comic Sans MS"/>
        </w:rPr>
      </w:pPr>
      <w:r w:rsidRPr="00931E8C">
        <w:rPr>
          <w:rFonts w:ascii="Comic Sans MS" w:hAnsi="Comic Sans MS"/>
        </w:rPr>
        <w:t>Global Greenhouse Warming</w:t>
      </w:r>
      <w:r>
        <w:rPr>
          <w:rFonts w:ascii="Comic Sans MS" w:hAnsi="Comic Sans MS"/>
        </w:rPr>
        <w:t xml:space="preserve">. n.d. Deforestation. </w:t>
      </w:r>
      <w:r>
        <w:rPr>
          <w:rFonts w:ascii="Comic Sans MS" w:hAnsi="Comic Sans MS"/>
          <w:i/>
        </w:rPr>
        <w:t>Google.</w:t>
      </w:r>
      <w:r>
        <w:rPr>
          <w:rFonts w:ascii="Comic Sans MS" w:hAnsi="Comic Sans MS"/>
        </w:rPr>
        <w:t xml:space="preserve"> Retrieved July 17, 2012, from</w:t>
      </w:r>
    </w:p>
    <w:p w:rsidR="00931E8C" w:rsidRDefault="00B64674" w:rsidP="00375578">
      <w:pPr>
        <w:rPr>
          <w:rFonts w:ascii="Comic Sans MS" w:hAnsi="Comic Sans MS"/>
        </w:rPr>
      </w:pPr>
      <w:hyperlink r:id="rId20" w:history="1">
        <w:r w:rsidR="00931E8C" w:rsidRPr="008D06DE">
          <w:rPr>
            <w:rStyle w:val="Hyperlink"/>
            <w:rFonts w:ascii="Comic Sans MS" w:hAnsi="Comic Sans MS"/>
          </w:rPr>
          <w:t>http://www.global-greenhouse-warming.com/deforestation.html</w:t>
        </w:r>
      </w:hyperlink>
    </w:p>
    <w:p w:rsidR="006129BD" w:rsidRDefault="006129BD" w:rsidP="00375578">
      <w:pPr>
        <w:rPr>
          <w:rFonts w:ascii="Comic Sans MS" w:hAnsi="Comic Sans MS"/>
        </w:rPr>
      </w:pPr>
    </w:p>
    <w:p w:rsidR="007C521B" w:rsidRDefault="00C74C58" w:rsidP="00375578">
      <w:pPr>
        <w:rPr>
          <w:rFonts w:ascii="Comic Sans MS" w:hAnsi="Comic Sans MS"/>
          <w:b/>
        </w:rPr>
      </w:pPr>
      <w:r>
        <w:rPr>
          <w:rFonts w:ascii="Comic Sans MS" w:hAnsi="Comic Sans MS"/>
          <w:b/>
        </w:rPr>
        <w:t>Rising Carbon Dioxide is Great for Plants</w:t>
      </w:r>
    </w:p>
    <w:p w:rsidR="00C74C58" w:rsidRPr="007C521B" w:rsidRDefault="007C521B" w:rsidP="00375578">
      <w:pPr>
        <w:rPr>
          <w:rFonts w:ascii="Comic Sans MS" w:hAnsi="Comic Sans MS"/>
        </w:rPr>
      </w:pPr>
      <w:r>
        <w:rPr>
          <w:rFonts w:ascii="Comic Sans MS" w:hAnsi="Comic Sans MS"/>
        </w:rPr>
        <w:t xml:space="preserve">Wittwer, S. 1992. Rising Carbon Dioxide is Great for Plants. </w:t>
      </w:r>
      <w:r>
        <w:rPr>
          <w:rFonts w:ascii="Comic Sans MS" w:hAnsi="Comic Sans MS"/>
          <w:i/>
        </w:rPr>
        <w:t xml:space="preserve">Policy Review. </w:t>
      </w:r>
      <w:r>
        <w:rPr>
          <w:rFonts w:ascii="Comic Sans MS" w:hAnsi="Comic Sans MS"/>
        </w:rPr>
        <w:t>Retrieved, July 16, 2012, from</w:t>
      </w:r>
    </w:p>
    <w:p w:rsidR="007F7B37" w:rsidRDefault="00B64674" w:rsidP="00375578">
      <w:pPr>
        <w:rPr>
          <w:rFonts w:ascii="Comic Sans MS" w:hAnsi="Comic Sans MS"/>
        </w:rPr>
      </w:pPr>
      <w:hyperlink r:id="rId21" w:history="1">
        <w:r w:rsidR="007C521B" w:rsidRPr="008D06DE">
          <w:rPr>
            <w:rStyle w:val="Hyperlink"/>
            <w:rFonts w:ascii="Comic Sans MS" w:hAnsi="Comic Sans MS"/>
          </w:rPr>
          <w:t>http://www.geocraft.com/WVFossils/Reference_Docs/CO2_good_for_plants.pdf</w:t>
        </w:r>
      </w:hyperlink>
    </w:p>
    <w:p w:rsidR="007F7B37" w:rsidRDefault="007F7B37" w:rsidP="00375578">
      <w:pPr>
        <w:rPr>
          <w:rFonts w:ascii="Comic Sans MS" w:hAnsi="Comic Sans MS"/>
        </w:rPr>
      </w:pPr>
    </w:p>
    <w:p w:rsidR="007C521B" w:rsidRDefault="007F7B37" w:rsidP="007C521B">
      <w:pPr>
        <w:rPr>
          <w:rFonts w:ascii="Comic Sans MS" w:hAnsi="Comic Sans MS"/>
        </w:rPr>
      </w:pPr>
      <w:r>
        <w:rPr>
          <w:rFonts w:ascii="Comic Sans MS" w:hAnsi="Comic Sans MS"/>
        </w:rPr>
        <w:t>This link gives insight into the global warming debate and how it relates to plants and photosynthesis.</w:t>
      </w:r>
      <w:r w:rsidR="007C521B" w:rsidRPr="007C521B">
        <w:rPr>
          <w:rFonts w:ascii="Comic Sans MS" w:hAnsi="Comic Sans MS"/>
        </w:rPr>
        <w:t xml:space="preserve"> </w:t>
      </w:r>
      <w:r w:rsidR="007C521B">
        <w:rPr>
          <w:rFonts w:ascii="Comic Sans MS" w:hAnsi="Comic Sans MS"/>
        </w:rPr>
        <w:t>It introduces the argument over global warming and proposes that even</w:t>
      </w:r>
      <w:r w:rsidR="00D123CE">
        <w:rPr>
          <w:rFonts w:ascii="Comic Sans MS" w:hAnsi="Comic Sans MS"/>
        </w:rPr>
        <w:t xml:space="preserve"> </w:t>
      </w:r>
      <w:r w:rsidR="007C521B">
        <w:rPr>
          <w:rFonts w:ascii="Comic Sans MS" w:hAnsi="Comic Sans MS"/>
        </w:rPr>
        <w:t xml:space="preserve">though rising CO2 levels are dangerous for many reasons, </w:t>
      </w:r>
      <w:r w:rsidR="00D123CE">
        <w:rPr>
          <w:rFonts w:ascii="Comic Sans MS" w:hAnsi="Comic Sans MS"/>
        </w:rPr>
        <w:t>they also</w:t>
      </w:r>
      <w:r w:rsidR="007C521B">
        <w:rPr>
          <w:rFonts w:ascii="Comic Sans MS" w:hAnsi="Comic Sans MS"/>
        </w:rPr>
        <w:t xml:space="preserve"> increase plant productivity.  </w:t>
      </w:r>
    </w:p>
    <w:p w:rsidR="007F7B37" w:rsidRDefault="007F7B37" w:rsidP="00375578">
      <w:pPr>
        <w:rPr>
          <w:rFonts w:ascii="Comic Sans MS" w:hAnsi="Comic Sans MS"/>
        </w:rPr>
      </w:pPr>
    </w:p>
    <w:p w:rsidR="00D123CE" w:rsidRDefault="007F7B37" w:rsidP="00375578">
      <w:pPr>
        <w:rPr>
          <w:rFonts w:ascii="Comic Sans MS" w:hAnsi="Comic Sans MS"/>
          <w:b/>
        </w:rPr>
      </w:pPr>
      <w:r>
        <w:rPr>
          <w:rFonts w:ascii="Comic Sans MS" w:hAnsi="Comic Sans MS"/>
          <w:b/>
        </w:rPr>
        <w:t>RAFT Activities</w:t>
      </w:r>
    </w:p>
    <w:p w:rsidR="007C521B" w:rsidRPr="00D123CE" w:rsidRDefault="00D123CE" w:rsidP="00375578">
      <w:pPr>
        <w:rPr>
          <w:rFonts w:ascii="Comic Sans MS" w:hAnsi="Comic Sans MS"/>
        </w:rPr>
      </w:pPr>
      <w:r w:rsidRPr="00D123CE">
        <w:rPr>
          <w:rFonts w:ascii="Comic Sans MS" w:hAnsi="Comic Sans MS"/>
        </w:rPr>
        <w:t>Saskatoon Public Schools. 2004-2009.</w:t>
      </w:r>
      <w:r>
        <w:rPr>
          <w:rFonts w:ascii="Comic Sans MS" w:hAnsi="Comic Sans MS"/>
        </w:rPr>
        <w:t xml:space="preserve"> What is Raft. </w:t>
      </w:r>
      <w:r>
        <w:rPr>
          <w:rFonts w:ascii="Comic Sans MS" w:hAnsi="Comic Sans MS"/>
          <w:i/>
        </w:rPr>
        <w:t>Instructional Strategies Online.</w:t>
      </w:r>
      <w:r>
        <w:rPr>
          <w:rFonts w:ascii="Comic Sans MS" w:hAnsi="Comic Sans MS"/>
        </w:rPr>
        <w:t xml:space="preserve"> Retrieved July 17, 2012, from</w:t>
      </w:r>
    </w:p>
    <w:p w:rsidR="00D123CE" w:rsidRDefault="00B64674" w:rsidP="00375578">
      <w:pPr>
        <w:rPr>
          <w:rFonts w:ascii="Comic Sans MS" w:hAnsi="Comic Sans MS"/>
        </w:rPr>
      </w:pPr>
      <w:hyperlink r:id="rId22" w:history="1">
        <w:r w:rsidR="00D123CE" w:rsidRPr="008D06DE">
          <w:rPr>
            <w:rStyle w:val="Hyperlink"/>
            <w:rFonts w:ascii="Comic Sans MS" w:hAnsi="Comic Sans MS"/>
          </w:rPr>
          <w:t>http://olc.spsd.sk.ca/de/pd/instr/strats/raft/</w:t>
        </w:r>
      </w:hyperlink>
    </w:p>
    <w:p w:rsidR="007F7B37" w:rsidRPr="00D123CE" w:rsidRDefault="007F7B37" w:rsidP="00375578">
      <w:pPr>
        <w:rPr>
          <w:rFonts w:ascii="Comic Sans MS" w:hAnsi="Comic Sans MS"/>
        </w:rPr>
      </w:pPr>
    </w:p>
    <w:p w:rsidR="00C74C58" w:rsidRDefault="007F7B37" w:rsidP="00375578">
      <w:pPr>
        <w:rPr>
          <w:rFonts w:ascii="Comic Sans MS" w:hAnsi="Comic Sans MS"/>
        </w:rPr>
      </w:pPr>
      <w:r>
        <w:rPr>
          <w:rFonts w:ascii="Comic Sans MS" w:hAnsi="Comic Sans MS"/>
        </w:rPr>
        <w:t xml:space="preserve">This link explains the </w:t>
      </w:r>
      <w:r w:rsidR="00D123CE">
        <w:rPr>
          <w:rFonts w:ascii="Comic Sans MS" w:hAnsi="Comic Sans MS"/>
        </w:rPr>
        <w:t xml:space="preserve">RAFT technique.  </w:t>
      </w:r>
      <w:r>
        <w:rPr>
          <w:rFonts w:ascii="Comic Sans MS" w:hAnsi="Comic Sans MS"/>
        </w:rPr>
        <w:t xml:space="preserve">  </w:t>
      </w:r>
    </w:p>
    <w:p w:rsidR="00211E17" w:rsidRDefault="00211E17" w:rsidP="00375578">
      <w:pPr>
        <w:rPr>
          <w:rFonts w:ascii="Comic Sans MS" w:hAnsi="Comic Sans MS"/>
        </w:rPr>
      </w:pPr>
    </w:p>
    <w:p w:rsidR="00D123CE" w:rsidRDefault="003A468B" w:rsidP="00375578">
      <w:pPr>
        <w:rPr>
          <w:rFonts w:ascii="Comic Sans MS" w:hAnsi="Comic Sans MS"/>
          <w:b/>
        </w:rPr>
      </w:pPr>
      <w:r>
        <w:rPr>
          <w:rFonts w:ascii="Comic Sans MS" w:hAnsi="Comic Sans MS"/>
          <w:b/>
        </w:rPr>
        <w:t>The Calvin Cycle</w:t>
      </w:r>
    </w:p>
    <w:p w:rsidR="00BD4A09" w:rsidRPr="00D123CE" w:rsidRDefault="00D123CE" w:rsidP="00375578">
      <w:pPr>
        <w:rPr>
          <w:rFonts w:ascii="Comic Sans MS" w:hAnsi="Comic Sans MS"/>
        </w:rPr>
      </w:pPr>
      <w:r>
        <w:rPr>
          <w:rFonts w:ascii="Comic Sans MS" w:hAnsi="Comic Sans MS"/>
        </w:rPr>
        <w:t xml:space="preserve">Kent, G. 2004. Carbon Fixation in Photosynthesis. </w:t>
      </w:r>
      <w:r w:rsidRPr="00D123CE">
        <w:rPr>
          <w:rFonts w:ascii="Comic Sans MS" w:hAnsi="Comic Sans MS" w:cs="Times"/>
          <w:bCs/>
          <w:i/>
          <w:szCs w:val="36"/>
        </w:rPr>
        <w:t>Biology 203 Cell Biology Laboratory</w:t>
      </w:r>
      <w:r>
        <w:rPr>
          <w:rFonts w:ascii="Comic Sans MS" w:hAnsi="Comic Sans MS" w:cs="Times"/>
          <w:bCs/>
          <w:i/>
          <w:szCs w:val="36"/>
        </w:rPr>
        <w:t xml:space="preserve">, Smith Edu. </w:t>
      </w:r>
      <w:r>
        <w:rPr>
          <w:rFonts w:ascii="Comic Sans MS" w:hAnsi="Comic Sans MS" w:cs="Times"/>
          <w:bCs/>
          <w:szCs w:val="36"/>
        </w:rPr>
        <w:t>Retrieved July 17, 2012, from</w:t>
      </w:r>
    </w:p>
    <w:p w:rsidR="00BD4A09" w:rsidRDefault="00B64674" w:rsidP="00BD4A09">
      <w:pPr>
        <w:rPr>
          <w:rFonts w:ascii="Comic Sans MS" w:hAnsi="Comic Sans MS"/>
          <w:u w:val="single"/>
        </w:rPr>
      </w:pPr>
      <w:hyperlink r:id="rId23" w:history="1">
        <w:r w:rsidR="00BD4A09" w:rsidRPr="008D06DE">
          <w:rPr>
            <w:rStyle w:val="Hyperlink"/>
            <w:rFonts w:ascii="Comic Sans MS" w:hAnsi="Comic Sans MS"/>
          </w:rPr>
          <w:t>http://www.science.smith.edu/departments/Biology/Bio231/calvin.html</w:t>
        </w:r>
      </w:hyperlink>
    </w:p>
    <w:p w:rsidR="00BD4A09" w:rsidRDefault="00BD4A09" w:rsidP="00BD4A09">
      <w:pPr>
        <w:rPr>
          <w:rFonts w:ascii="Comic Sans MS" w:hAnsi="Comic Sans MS"/>
          <w:u w:val="single"/>
        </w:rPr>
      </w:pPr>
    </w:p>
    <w:p w:rsidR="003A468B" w:rsidRDefault="00BD4A09" w:rsidP="00BD4A09">
      <w:pPr>
        <w:rPr>
          <w:rFonts w:ascii="Comic Sans MS" w:hAnsi="Comic Sans MS"/>
        </w:rPr>
      </w:pPr>
      <w:r>
        <w:rPr>
          <w:rFonts w:ascii="Comic Sans MS" w:hAnsi="Comic Sans MS"/>
        </w:rPr>
        <w:t xml:space="preserve">This link provides an interactive video on the Calvin Cycle.  Students can observe the 3 stages of this cycle.  </w:t>
      </w:r>
    </w:p>
    <w:p w:rsidR="003A468B" w:rsidRDefault="003A468B" w:rsidP="00BD4A09">
      <w:pPr>
        <w:rPr>
          <w:rFonts w:ascii="Comic Sans MS" w:hAnsi="Comic Sans MS"/>
        </w:rPr>
      </w:pPr>
    </w:p>
    <w:p w:rsidR="00D123CE" w:rsidRDefault="003A468B" w:rsidP="003A468B">
      <w:pPr>
        <w:rPr>
          <w:rFonts w:ascii="Comic Sans MS" w:hAnsi="Comic Sans MS"/>
          <w:b/>
        </w:rPr>
      </w:pPr>
      <w:r w:rsidRPr="003A468B">
        <w:rPr>
          <w:rFonts w:ascii="Comic Sans MS" w:hAnsi="Comic Sans MS"/>
          <w:b/>
        </w:rPr>
        <w:t>Photosynthesis Leaf Lab (online simulation)</w:t>
      </w:r>
    </w:p>
    <w:p w:rsidR="003A468B" w:rsidRPr="00D123CE" w:rsidRDefault="00D123CE" w:rsidP="003A468B">
      <w:pPr>
        <w:rPr>
          <w:rFonts w:ascii="Comic Sans MS" w:hAnsi="Comic Sans MS"/>
        </w:rPr>
      </w:pPr>
      <w:r>
        <w:rPr>
          <w:rFonts w:ascii="Comic Sans MS" w:hAnsi="Comic Sans MS"/>
        </w:rPr>
        <w:t xml:space="preserve">Science Courseware.org. 2005-2008. Leaf Lab. </w:t>
      </w:r>
      <w:r>
        <w:rPr>
          <w:rFonts w:ascii="Comic Sans MS" w:hAnsi="Comic Sans MS"/>
          <w:i/>
        </w:rPr>
        <w:t xml:space="preserve">Virtual Courseware Project. </w:t>
      </w:r>
      <w:r>
        <w:rPr>
          <w:rFonts w:ascii="Comic Sans MS" w:hAnsi="Comic Sans MS"/>
        </w:rPr>
        <w:t>Retrieved July 15, 2012, from</w:t>
      </w:r>
    </w:p>
    <w:p w:rsidR="003A468B" w:rsidRPr="00F637D6" w:rsidRDefault="00B64674" w:rsidP="003A468B">
      <w:pPr>
        <w:rPr>
          <w:rFonts w:ascii="Comic Sans MS" w:hAnsi="Comic Sans MS"/>
        </w:rPr>
      </w:pPr>
      <w:hyperlink r:id="rId24" w:history="1">
        <w:r w:rsidR="003A468B" w:rsidRPr="00F637D6">
          <w:rPr>
            <w:rStyle w:val="Hyperlink"/>
            <w:rFonts w:ascii="Comic Sans MS" w:hAnsi="Comic Sans MS"/>
          </w:rPr>
          <w:t>http://www.sciencecourseware.com/BLOL/screenshots/leaflab.html</w:t>
        </w:r>
      </w:hyperlink>
    </w:p>
    <w:p w:rsidR="003A468B" w:rsidRDefault="003A468B" w:rsidP="00375578">
      <w:pPr>
        <w:rPr>
          <w:rFonts w:ascii="Comic Sans MS" w:hAnsi="Comic Sans MS"/>
        </w:rPr>
      </w:pPr>
    </w:p>
    <w:p w:rsidR="00D123CE" w:rsidRDefault="00375578" w:rsidP="00375578">
      <w:pPr>
        <w:rPr>
          <w:rFonts w:ascii="Comic Sans MS" w:hAnsi="Comic Sans MS"/>
          <w:b/>
        </w:rPr>
      </w:pPr>
      <w:r w:rsidRPr="003A468B">
        <w:rPr>
          <w:rFonts w:ascii="Comic Sans MS" w:hAnsi="Comic Sans MS"/>
          <w:b/>
        </w:rPr>
        <w:t xml:space="preserve">Process of </w:t>
      </w:r>
      <w:r w:rsidR="00D123CE">
        <w:rPr>
          <w:rFonts w:ascii="Comic Sans MS" w:hAnsi="Comic Sans MS"/>
          <w:b/>
        </w:rPr>
        <w:t>Light Reactions</w:t>
      </w:r>
      <w:r w:rsidRPr="003A468B">
        <w:rPr>
          <w:rFonts w:ascii="Comic Sans MS" w:hAnsi="Comic Sans MS"/>
          <w:b/>
        </w:rPr>
        <w:t xml:space="preserve"> (online simulation)</w:t>
      </w:r>
    </w:p>
    <w:p w:rsidR="00375578" w:rsidRPr="00D123CE" w:rsidRDefault="00D123CE" w:rsidP="00375578">
      <w:pPr>
        <w:rPr>
          <w:rFonts w:ascii="Comic Sans MS" w:hAnsi="Comic Sans MS"/>
        </w:rPr>
      </w:pPr>
      <w:r w:rsidRPr="00D123CE">
        <w:rPr>
          <w:rFonts w:ascii="Comic Sans MS" w:hAnsi="Comic Sans MS"/>
        </w:rPr>
        <w:t>Kyrk, J. 2012</w:t>
      </w:r>
      <w:r>
        <w:rPr>
          <w:rFonts w:ascii="Comic Sans MS" w:hAnsi="Comic Sans MS"/>
        </w:rPr>
        <w:t xml:space="preserve">. Light Reactions. </w:t>
      </w:r>
      <w:r w:rsidRPr="00D123CE">
        <w:rPr>
          <w:rFonts w:ascii="Comic Sans MS" w:hAnsi="Comic Sans MS"/>
          <w:i/>
        </w:rPr>
        <w:t>Cell Biology Animation.</w:t>
      </w:r>
      <w:r>
        <w:rPr>
          <w:rFonts w:ascii="Comic Sans MS" w:hAnsi="Comic Sans MS"/>
        </w:rPr>
        <w:t xml:space="preserve"> Retrieved July 16, 2012, from</w:t>
      </w:r>
    </w:p>
    <w:p w:rsidR="00375578" w:rsidRPr="00F637D6" w:rsidRDefault="00B64674" w:rsidP="00375578">
      <w:pPr>
        <w:rPr>
          <w:rFonts w:ascii="Comic Sans MS" w:hAnsi="Comic Sans MS"/>
        </w:rPr>
      </w:pPr>
      <w:hyperlink r:id="rId25" w:history="1">
        <w:r w:rsidR="00375578" w:rsidRPr="00F637D6">
          <w:rPr>
            <w:rStyle w:val="Hyperlink"/>
            <w:rFonts w:ascii="Comic Sans MS" w:hAnsi="Comic Sans MS"/>
          </w:rPr>
          <w:t>http://www.johnkyrk.com/photosynthesis.html</w:t>
        </w:r>
      </w:hyperlink>
    </w:p>
    <w:p w:rsidR="00375578" w:rsidRPr="00F637D6" w:rsidRDefault="00375578" w:rsidP="00375578">
      <w:pPr>
        <w:rPr>
          <w:rFonts w:ascii="Comic Sans MS" w:hAnsi="Comic Sans MS"/>
        </w:rPr>
      </w:pPr>
    </w:p>
    <w:p w:rsidR="00907E40" w:rsidRPr="00D123CE" w:rsidRDefault="00D123CE" w:rsidP="00375578">
      <w:pPr>
        <w:rPr>
          <w:rFonts w:ascii="Comic Sans MS" w:hAnsi="Comic Sans MS"/>
        </w:rPr>
      </w:pPr>
      <w:r>
        <w:rPr>
          <w:rFonts w:ascii="Comic Sans MS" w:hAnsi="Comic Sans MS"/>
        </w:rPr>
        <w:t xml:space="preserve">This link provides a simulation of the light reactions in photosynthesis.  You can also access a simulation of dark reactions from this website.  </w:t>
      </w:r>
    </w:p>
    <w:p w:rsidR="000E1BF6" w:rsidRDefault="000E1BF6" w:rsidP="00375578">
      <w:pPr>
        <w:rPr>
          <w:rFonts w:ascii="Comic Sans MS" w:hAnsi="Comic Sans MS"/>
          <w:b/>
        </w:rPr>
      </w:pPr>
    </w:p>
    <w:p w:rsidR="00375578" w:rsidRPr="003A468B" w:rsidRDefault="003A468B" w:rsidP="00375578">
      <w:pPr>
        <w:rPr>
          <w:rFonts w:ascii="Comic Sans MS" w:hAnsi="Comic Sans MS"/>
          <w:b/>
        </w:rPr>
      </w:pPr>
      <w:r>
        <w:rPr>
          <w:rFonts w:ascii="Comic Sans MS" w:hAnsi="Comic Sans MS"/>
          <w:b/>
        </w:rPr>
        <w:t>How Light Affects Photosynthesis</w:t>
      </w:r>
    </w:p>
    <w:p w:rsidR="00375578" w:rsidRPr="00F637D6" w:rsidRDefault="00B64674" w:rsidP="00375578">
      <w:pPr>
        <w:rPr>
          <w:rFonts w:ascii="Comic Sans MS" w:hAnsi="Comic Sans MS"/>
        </w:rPr>
      </w:pPr>
      <w:hyperlink r:id="rId26" w:history="1">
        <w:r w:rsidR="00375578" w:rsidRPr="00F637D6">
          <w:rPr>
            <w:rStyle w:val="Hyperlink"/>
            <w:rFonts w:ascii="Comic Sans MS" w:hAnsi="Comic Sans MS"/>
          </w:rPr>
          <w:t>http://www.mhhe.com/biosci/genbio/biolink/j_explorations/ch09expl.htm</w:t>
        </w:r>
      </w:hyperlink>
    </w:p>
    <w:p w:rsidR="003A468B" w:rsidRDefault="003A468B" w:rsidP="00375578">
      <w:pPr>
        <w:rPr>
          <w:rFonts w:ascii="Comic Sans MS" w:hAnsi="Comic Sans MS"/>
        </w:rPr>
      </w:pPr>
    </w:p>
    <w:p w:rsidR="00375578" w:rsidRPr="00F637D6" w:rsidRDefault="003A468B" w:rsidP="00375578">
      <w:pPr>
        <w:rPr>
          <w:rFonts w:ascii="Comic Sans MS" w:hAnsi="Comic Sans MS"/>
        </w:rPr>
      </w:pPr>
      <w:r>
        <w:rPr>
          <w:rFonts w:ascii="Comic Sans MS" w:hAnsi="Comic Sans MS"/>
        </w:rPr>
        <w:t xml:space="preserve">In this activity, students can manipulate light and see the effects on photosynthesis.  </w:t>
      </w:r>
    </w:p>
    <w:p w:rsidR="006B4BE6" w:rsidRPr="00F637D6" w:rsidRDefault="006B4BE6" w:rsidP="00375578">
      <w:pPr>
        <w:rPr>
          <w:rFonts w:ascii="Comic Sans MS" w:hAnsi="Comic Sans MS"/>
        </w:rPr>
      </w:pPr>
    </w:p>
    <w:p w:rsidR="00AA0107" w:rsidRDefault="006B4BE6" w:rsidP="00375578">
      <w:pPr>
        <w:rPr>
          <w:rFonts w:ascii="Comic Sans MS" w:hAnsi="Comic Sans MS"/>
          <w:b/>
        </w:rPr>
      </w:pPr>
      <w:r w:rsidRPr="000E1BF6">
        <w:rPr>
          <w:rFonts w:ascii="Comic Sans MS" w:hAnsi="Comic Sans MS"/>
          <w:b/>
        </w:rPr>
        <w:t>Lessons, Overviews, Videos and simulations of photosynthesis</w:t>
      </w:r>
    </w:p>
    <w:p w:rsidR="006B4BE6" w:rsidRPr="00AA0107" w:rsidRDefault="00AA0107" w:rsidP="00375578">
      <w:pPr>
        <w:rPr>
          <w:rFonts w:ascii="Comic Sans MS" w:hAnsi="Comic Sans MS"/>
        </w:rPr>
      </w:pPr>
      <w:r>
        <w:rPr>
          <w:rFonts w:ascii="Comic Sans MS" w:hAnsi="Comic Sans MS"/>
        </w:rPr>
        <w:t>Muskopf, S. 2012. C</w:t>
      </w:r>
      <w:r w:rsidRPr="00AA0107">
        <w:rPr>
          <w:rFonts w:ascii="Comic Sans MS" w:hAnsi="Comic Sans MS"/>
        </w:rPr>
        <w:t>ellular</w:t>
      </w:r>
      <w:r>
        <w:rPr>
          <w:rFonts w:ascii="Comic Sans MS" w:hAnsi="Comic Sans MS"/>
        </w:rPr>
        <w:t xml:space="preserve">. </w:t>
      </w:r>
      <w:r>
        <w:rPr>
          <w:rFonts w:ascii="Comic Sans MS" w:hAnsi="Comic Sans MS"/>
          <w:i/>
        </w:rPr>
        <w:t xml:space="preserve">AP Biology. </w:t>
      </w:r>
      <w:r>
        <w:rPr>
          <w:rFonts w:ascii="Comic Sans MS" w:hAnsi="Comic Sans MS"/>
        </w:rPr>
        <w:t>Retrieved July 16, 2012, from</w:t>
      </w:r>
    </w:p>
    <w:p w:rsidR="00907E40" w:rsidRDefault="00B64674" w:rsidP="006B4BE6">
      <w:pPr>
        <w:tabs>
          <w:tab w:val="left" w:pos="980"/>
        </w:tabs>
      </w:pPr>
      <w:hyperlink r:id="rId27" w:history="1">
        <w:r w:rsidR="006B4BE6" w:rsidRPr="00F637D6">
          <w:rPr>
            <w:rStyle w:val="Hyperlink"/>
            <w:rFonts w:ascii="Comic Sans MS" w:hAnsi="Comic Sans MS"/>
          </w:rPr>
          <w:t>http://www.biologycorner.com/APbiology/cellular.html</w:t>
        </w:r>
      </w:hyperlink>
    </w:p>
    <w:p w:rsidR="00907E40" w:rsidRDefault="00907E40" w:rsidP="006B4BE6">
      <w:pPr>
        <w:tabs>
          <w:tab w:val="left" w:pos="980"/>
        </w:tabs>
      </w:pPr>
    </w:p>
    <w:p w:rsidR="00907E40" w:rsidRPr="00AA0107" w:rsidRDefault="00907E40" w:rsidP="006B4BE6">
      <w:pPr>
        <w:tabs>
          <w:tab w:val="left" w:pos="980"/>
        </w:tabs>
        <w:rPr>
          <w:rFonts w:ascii="Comic Sans MS" w:hAnsi="Comic Sans MS"/>
          <w:b/>
        </w:rPr>
      </w:pPr>
      <w:r w:rsidRPr="00AA0107">
        <w:rPr>
          <w:rFonts w:ascii="Comic Sans MS" w:hAnsi="Comic Sans MS"/>
          <w:b/>
        </w:rPr>
        <w:t>Photosynthesis Diagrams</w:t>
      </w:r>
    </w:p>
    <w:p w:rsidR="00907E40" w:rsidRPr="00AA0107" w:rsidRDefault="00AA0107" w:rsidP="006B4BE6">
      <w:pPr>
        <w:tabs>
          <w:tab w:val="left" w:pos="980"/>
        </w:tabs>
        <w:rPr>
          <w:rFonts w:ascii="Comic Sans MS" w:hAnsi="Comic Sans MS"/>
        </w:rPr>
      </w:pPr>
      <w:r w:rsidRPr="00AA0107">
        <w:rPr>
          <w:rFonts w:ascii="Comic Sans MS" w:hAnsi="Comic Sans MS"/>
        </w:rPr>
        <w:t xml:space="preserve">Wikipedia. 2012. Photosynthesis.  </w:t>
      </w:r>
      <w:r w:rsidRPr="00AA0107">
        <w:rPr>
          <w:rFonts w:ascii="Comic Sans MS" w:hAnsi="Comic Sans MS"/>
          <w:i/>
        </w:rPr>
        <w:t>Wikipedia Foundation Inc.</w:t>
      </w:r>
      <w:r w:rsidRPr="00AA0107">
        <w:rPr>
          <w:rFonts w:ascii="Comic Sans MS" w:hAnsi="Comic Sans MS"/>
        </w:rPr>
        <w:t xml:space="preserve"> Retrieved July 17, 2012, from</w:t>
      </w:r>
    </w:p>
    <w:p w:rsidR="00AA0107" w:rsidRPr="00AA0107" w:rsidRDefault="00B64674" w:rsidP="006B4BE6">
      <w:pPr>
        <w:tabs>
          <w:tab w:val="left" w:pos="980"/>
        </w:tabs>
        <w:rPr>
          <w:rFonts w:ascii="Comic Sans MS" w:hAnsi="Comic Sans MS"/>
        </w:rPr>
      </w:pPr>
      <w:hyperlink r:id="rId28" w:history="1">
        <w:r w:rsidR="00907E40" w:rsidRPr="00AA0107">
          <w:rPr>
            <w:rStyle w:val="Hyperlink"/>
            <w:rFonts w:ascii="Comic Sans MS" w:hAnsi="Comic Sans MS"/>
          </w:rPr>
          <w:t>http://en.wikipedia.org/wiki/Photosynthesis</w:t>
        </w:r>
      </w:hyperlink>
    </w:p>
    <w:p w:rsidR="00AA0107" w:rsidRPr="00AA0107" w:rsidRDefault="00AA0107" w:rsidP="00AA0107">
      <w:pPr>
        <w:tabs>
          <w:tab w:val="left" w:pos="980"/>
        </w:tabs>
        <w:rPr>
          <w:rFonts w:ascii="Comic Sans MS" w:hAnsi="Comic Sans MS"/>
        </w:rPr>
      </w:pPr>
    </w:p>
    <w:p w:rsidR="00907E40" w:rsidRPr="00AA0107" w:rsidRDefault="00AA0107" w:rsidP="006B4BE6">
      <w:pPr>
        <w:tabs>
          <w:tab w:val="left" w:pos="980"/>
        </w:tabs>
        <w:rPr>
          <w:rFonts w:ascii="Comic Sans MS" w:hAnsi="Comic Sans MS"/>
        </w:rPr>
      </w:pPr>
      <w:r w:rsidRPr="00AA0107">
        <w:rPr>
          <w:rFonts w:ascii="Comic Sans MS" w:hAnsi="Comic Sans MS"/>
        </w:rPr>
        <w:t xml:space="preserve">Toronto Prep School Biology. 2012.  Plants – Anatomy, Growth and Function. </w:t>
      </w:r>
      <w:r w:rsidRPr="00AA0107">
        <w:rPr>
          <w:rFonts w:ascii="Comic Sans MS" w:hAnsi="Comic Sans MS"/>
          <w:i/>
        </w:rPr>
        <w:t xml:space="preserve">Tangient LLC. </w:t>
      </w:r>
      <w:r w:rsidRPr="00AA0107">
        <w:rPr>
          <w:rFonts w:ascii="Comic Sans MS" w:hAnsi="Comic Sans MS"/>
        </w:rPr>
        <w:t>Retrieved July 16, 2012, from</w:t>
      </w:r>
    </w:p>
    <w:p w:rsidR="00907E40" w:rsidRPr="00AA0107" w:rsidRDefault="00B64674" w:rsidP="006B4BE6">
      <w:pPr>
        <w:tabs>
          <w:tab w:val="left" w:pos="980"/>
        </w:tabs>
        <w:rPr>
          <w:rFonts w:ascii="Comic Sans MS" w:hAnsi="Comic Sans MS"/>
        </w:rPr>
      </w:pPr>
      <w:hyperlink r:id="rId29" w:history="1">
        <w:r w:rsidR="00907E40" w:rsidRPr="00AA0107">
          <w:rPr>
            <w:rStyle w:val="Hyperlink"/>
            <w:rFonts w:ascii="Comic Sans MS" w:hAnsi="Comic Sans MS"/>
          </w:rPr>
          <w:t>http://tpsbiology11student.wikispaces.com/Plants+-+Anatomy,+Growth,+and+Function</w:t>
        </w:r>
      </w:hyperlink>
    </w:p>
    <w:p w:rsidR="00AA0107" w:rsidRDefault="00AA0107" w:rsidP="006B4BE6">
      <w:pPr>
        <w:tabs>
          <w:tab w:val="left" w:pos="980"/>
        </w:tabs>
        <w:rPr>
          <w:rFonts w:ascii="Comic Sans MS" w:hAnsi="Comic Sans MS"/>
        </w:rPr>
      </w:pPr>
    </w:p>
    <w:p w:rsidR="00907E40" w:rsidRPr="00AA0107" w:rsidRDefault="00AA0107" w:rsidP="006B4BE6">
      <w:pPr>
        <w:tabs>
          <w:tab w:val="left" w:pos="980"/>
        </w:tabs>
        <w:rPr>
          <w:rFonts w:ascii="Comic Sans MS" w:hAnsi="Comic Sans MS"/>
        </w:rPr>
      </w:pPr>
      <w:r>
        <w:rPr>
          <w:rFonts w:ascii="Comic Sans MS" w:hAnsi="Comic Sans MS"/>
        </w:rPr>
        <w:t xml:space="preserve">Pighin, J. 2003. Capturing the Sun: An explanation in the World of Plant Science. </w:t>
      </w:r>
      <w:r>
        <w:rPr>
          <w:rFonts w:ascii="Comic Sans MS" w:hAnsi="Comic Sans MS"/>
          <w:i/>
        </w:rPr>
        <w:t>The Science Creative Quarterly.</w:t>
      </w:r>
      <w:r>
        <w:rPr>
          <w:rFonts w:ascii="Comic Sans MS" w:hAnsi="Comic Sans MS"/>
        </w:rPr>
        <w:t xml:space="preserve"> Retrieved July 16, 2012, from</w:t>
      </w:r>
    </w:p>
    <w:p w:rsidR="00907E40" w:rsidRPr="00AA0107" w:rsidRDefault="00B64674" w:rsidP="006B4BE6">
      <w:pPr>
        <w:tabs>
          <w:tab w:val="left" w:pos="980"/>
        </w:tabs>
        <w:rPr>
          <w:rFonts w:ascii="Comic Sans MS" w:hAnsi="Comic Sans MS"/>
        </w:rPr>
      </w:pPr>
      <w:hyperlink r:id="rId30" w:history="1">
        <w:r w:rsidR="00907E40" w:rsidRPr="00AA0107">
          <w:rPr>
            <w:rStyle w:val="Hyperlink"/>
            <w:rFonts w:ascii="Comic Sans MS" w:hAnsi="Comic Sans MS"/>
          </w:rPr>
          <w:t>http://www.scq.ubc.ca/capturing-the-sun-an-exploration-into-the-world-of-plant-science/</w:t>
        </w:r>
      </w:hyperlink>
    </w:p>
    <w:p w:rsidR="00907E40" w:rsidRPr="00AA0107" w:rsidRDefault="00907E40" w:rsidP="006B4BE6">
      <w:pPr>
        <w:tabs>
          <w:tab w:val="left" w:pos="980"/>
        </w:tabs>
        <w:rPr>
          <w:rFonts w:ascii="Comic Sans MS" w:hAnsi="Comic Sans MS"/>
        </w:rPr>
      </w:pPr>
    </w:p>
    <w:p w:rsidR="00726BF8" w:rsidRPr="00AA0107" w:rsidRDefault="00907E40" w:rsidP="006B4BE6">
      <w:pPr>
        <w:tabs>
          <w:tab w:val="left" w:pos="980"/>
        </w:tabs>
        <w:rPr>
          <w:rFonts w:ascii="Comic Sans MS" w:hAnsi="Comic Sans MS"/>
        </w:rPr>
      </w:pPr>
      <w:r w:rsidRPr="00AA0107">
        <w:rPr>
          <w:rFonts w:ascii="Comic Sans MS" w:hAnsi="Comic Sans MS"/>
        </w:rPr>
        <w:t>All diagrams, aside from the photosynthe</w:t>
      </w:r>
      <w:r w:rsidR="0067036F">
        <w:rPr>
          <w:rFonts w:ascii="Comic Sans MS" w:hAnsi="Comic Sans MS"/>
        </w:rPr>
        <w:t>sis summary, were found using G</w:t>
      </w:r>
      <w:r w:rsidRPr="00AA0107">
        <w:rPr>
          <w:rFonts w:ascii="Comic Sans MS" w:hAnsi="Comic Sans MS"/>
        </w:rPr>
        <w:t xml:space="preserve">oogle images. </w:t>
      </w:r>
    </w:p>
    <w:p w:rsidR="003A468B" w:rsidRPr="00AA0107" w:rsidRDefault="003A468B" w:rsidP="006B4BE6">
      <w:pPr>
        <w:tabs>
          <w:tab w:val="left" w:pos="980"/>
        </w:tabs>
        <w:rPr>
          <w:rFonts w:ascii="Comic Sans MS" w:hAnsi="Comic Sans MS"/>
        </w:rPr>
      </w:pPr>
    </w:p>
    <w:p w:rsidR="003A468B" w:rsidRPr="00AA0107" w:rsidRDefault="00907E40" w:rsidP="006B4BE6">
      <w:pPr>
        <w:tabs>
          <w:tab w:val="left" w:pos="980"/>
        </w:tabs>
        <w:rPr>
          <w:rFonts w:ascii="Comic Sans MS" w:hAnsi="Comic Sans MS"/>
          <w:u w:val="single"/>
        </w:rPr>
      </w:pPr>
      <w:r w:rsidRPr="00AA0107">
        <w:rPr>
          <w:rFonts w:ascii="Comic Sans MS" w:hAnsi="Comic Sans MS"/>
          <w:u w:val="single"/>
        </w:rPr>
        <w:t>Annotated References</w:t>
      </w:r>
    </w:p>
    <w:p w:rsidR="003A468B" w:rsidRPr="00AA0107" w:rsidRDefault="003A468B" w:rsidP="006B4BE6">
      <w:pPr>
        <w:tabs>
          <w:tab w:val="left" w:pos="980"/>
        </w:tabs>
        <w:rPr>
          <w:rFonts w:ascii="Comic Sans MS" w:hAnsi="Comic Sans MS"/>
        </w:rPr>
      </w:pPr>
    </w:p>
    <w:p w:rsidR="00211E17" w:rsidRDefault="00344285" w:rsidP="006B4BE6">
      <w:pPr>
        <w:tabs>
          <w:tab w:val="left" w:pos="980"/>
        </w:tabs>
        <w:rPr>
          <w:rFonts w:ascii="Comic Sans MS" w:hAnsi="Comic Sans MS"/>
        </w:rPr>
      </w:pPr>
      <w:r w:rsidRPr="00AA0107">
        <w:rPr>
          <w:rFonts w:ascii="Comic Sans MS" w:hAnsi="Comic Sans MS"/>
        </w:rPr>
        <w:t>Carter-Edwards, T</w:t>
      </w:r>
      <w:r w:rsidR="00211E17">
        <w:rPr>
          <w:rFonts w:ascii="Comic Sans MS" w:hAnsi="Comic Sans MS"/>
        </w:rPr>
        <w:t>rent</w:t>
      </w:r>
      <w:r w:rsidR="00AA0107" w:rsidRPr="00AA0107">
        <w:rPr>
          <w:rFonts w:ascii="Comic Sans MS" w:hAnsi="Comic Sans MS"/>
        </w:rPr>
        <w:t xml:space="preserve"> </w:t>
      </w:r>
      <w:r w:rsidRPr="00AA0107">
        <w:rPr>
          <w:rFonts w:ascii="Comic Sans MS" w:hAnsi="Comic Sans MS"/>
        </w:rPr>
        <w:t xml:space="preserve">et al. 2011. </w:t>
      </w:r>
      <w:r w:rsidR="00954670" w:rsidRPr="00AA0107">
        <w:rPr>
          <w:rFonts w:ascii="Comic Sans MS" w:hAnsi="Comic Sans MS"/>
          <w:i/>
        </w:rPr>
        <w:t>Biology 1</w:t>
      </w:r>
      <w:r w:rsidR="00C706A8" w:rsidRPr="00AA0107">
        <w:rPr>
          <w:rFonts w:ascii="Comic Sans MS" w:hAnsi="Comic Sans MS"/>
          <w:i/>
        </w:rPr>
        <w:t>2</w:t>
      </w:r>
      <w:r w:rsidRPr="00AA0107">
        <w:rPr>
          <w:rFonts w:ascii="Comic Sans MS" w:hAnsi="Comic Sans MS"/>
        </w:rPr>
        <w:t xml:space="preserve">. Canada: Mc Graw-Hill Ryerson Limited.  </w:t>
      </w:r>
    </w:p>
    <w:p w:rsidR="00211E17" w:rsidRDefault="00211E17" w:rsidP="006B4BE6">
      <w:pPr>
        <w:tabs>
          <w:tab w:val="left" w:pos="980"/>
        </w:tabs>
        <w:rPr>
          <w:rFonts w:ascii="Comic Sans MS" w:hAnsi="Comic Sans MS"/>
        </w:rPr>
      </w:pPr>
    </w:p>
    <w:p w:rsidR="006B4BE6" w:rsidRPr="00AA0107" w:rsidRDefault="00211E17" w:rsidP="006B4BE6">
      <w:pPr>
        <w:tabs>
          <w:tab w:val="left" w:pos="980"/>
        </w:tabs>
        <w:rPr>
          <w:rFonts w:ascii="Comic Sans MS" w:hAnsi="Comic Sans MS"/>
        </w:rPr>
      </w:pPr>
      <w:r>
        <w:rPr>
          <w:rFonts w:ascii="Comic Sans MS" w:hAnsi="Comic Sans MS"/>
        </w:rPr>
        <w:t>This textbook is a great source of background information for the process of photosynthesi</w:t>
      </w:r>
      <w:r w:rsidR="003A77A1">
        <w:rPr>
          <w:rFonts w:ascii="Comic Sans MS" w:hAnsi="Comic Sans MS"/>
        </w:rPr>
        <w:t xml:space="preserve">s.  </w:t>
      </w:r>
    </w:p>
    <w:p w:rsidR="00375578" w:rsidRPr="00AA0107" w:rsidRDefault="00375578" w:rsidP="006B4BE6">
      <w:pPr>
        <w:tabs>
          <w:tab w:val="left" w:pos="980"/>
        </w:tabs>
        <w:rPr>
          <w:rFonts w:ascii="Comic Sans MS" w:hAnsi="Comic Sans MS"/>
        </w:rPr>
      </w:pPr>
    </w:p>
    <w:p w:rsidR="00BD186B" w:rsidRDefault="00BD186B" w:rsidP="00375578">
      <w:pPr>
        <w:rPr>
          <w:rFonts w:ascii="Comic Sans MS" w:hAnsi="Comic Sans MS"/>
        </w:rPr>
      </w:pPr>
    </w:p>
    <w:p w:rsidR="00BD186B" w:rsidRDefault="00BD186B" w:rsidP="00375578">
      <w:pPr>
        <w:rPr>
          <w:rFonts w:ascii="Comic Sans MS" w:hAnsi="Comic Sans MS"/>
        </w:rPr>
      </w:pPr>
    </w:p>
    <w:p w:rsidR="00BD186B" w:rsidRDefault="00BD186B" w:rsidP="00375578">
      <w:pPr>
        <w:rPr>
          <w:rFonts w:ascii="Comic Sans MS" w:hAnsi="Comic Sans MS"/>
        </w:rPr>
      </w:pPr>
    </w:p>
    <w:p w:rsidR="00BD186B" w:rsidRDefault="00BD186B" w:rsidP="00375578">
      <w:pPr>
        <w:rPr>
          <w:rFonts w:ascii="Comic Sans MS" w:hAnsi="Comic Sans MS"/>
        </w:rPr>
      </w:pPr>
    </w:p>
    <w:p w:rsidR="00BD186B" w:rsidRDefault="00BD186B" w:rsidP="00375578">
      <w:pPr>
        <w:rPr>
          <w:rFonts w:ascii="Comic Sans MS" w:hAnsi="Comic Sans MS"/>
        </w:rPr>
      </w:pPr>
    </w:p>
    <w:p w:rsidR="00BD186B" w:rsidRDefault="00BD186B" w:rsidP="00375578">
      <w:pPr>
        <w:rPr>
          <w:rFonts w:ascii="Comic Sans MS" w:hAnsi="Comic Sans MS"/>
        </w:rPr>
      </w:pPr>
    </w:p>
    <w:p w:rsidR="00375578" w:rsidRPr="00AA0107" w:rsidRDefault="00375578" w:rsidP="00375578">
      <w:pPr>
        <w:rPr>
          <w:rFonts w:ascii="Comic Sans MS" w:hAnsi="Comic Sans MS"/>
        </w:rPr>
      </w:pPr>
    </w:p>
    <w:p w:rsidR="007F7B37" w:rsidRPr="007F7B37" w:rsidRDefault="007F7B37" w:rsidP="006129BD">
      <w:pPr>
        <w:jc w:val="center"/>
        <w:rPr>
          <w:rFonts w:ascii="Comic Sans MS" w:hAnsi="Comic Sans MS"/>
          <w:b/>
        </w:rPr>
      </w:pPr>
      <w:r>
        <w:rPr>
          <w:rFonts w:ascii="Comic Sans MS" w:hAnsi="Comic Sans MS"/>
          <w:b/>
        </w:rPr>
        <w:t>KWL Chart – Unit on Photosynthesis</w:t>
      </w:r>
    </w:p>
    <w:p w:rsidR="004E0410" w:rsidRDefault="000E1BF6" w:rsidP="00375578">
      <w:pPr>
        <w:rPr>
          <w:rFonts w:ascii="Comic Sans MS" w:hAnsi="Comic Sans MS"/>
        </w:rPr>
      </w:pPr>
      <w:r w:rsidRPr="000E1BF6">
        <w:rPr>
          <w:rFonts w:ascii="Comic Sans MS" w:hAnsi="Comic Sans MS"/>
          <w:noProof/>
        </w:rPr>
        <w:drawing>
          <wp:inline distT="0" distB="0" distL="0" distR="0">
            <wp:extent cx="5486400" cy="4443984"/>
            <wp:effectExtent l="25400" t="0" r="0" b="0"/>
            <wp:docPr id="4" name="Picture 0" descr="kw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l.gif"/>
                    <pic:cNvPicPr/>
                  </pic:nvPicPr>
                  <pic:blipFill>
                    <a:blip r:embed="rId31"/>
                    <a:stretch>
                      <a:fillRect/>
                    </a:stretch>
                  </pic:blipFill>
                  <pic:spPr>
                    <a:xfrm>
                      <a:off x="0" y="0"/>
                      <a:ext cx="5486400" cy="4443984"/>
                    </a:xfrm>
                    <a:prstGeom prst="rect">
                      <a:avLst/>
                    </a:prstGeom>
                  </pic:spPr>
                </pic:pic>
              </a:graphicData>
            </a:graphic>
          </wp:inline>
        </w:drawing>
      </w:r>
    </w:p>
    <w:p w:rsidR="004E0410" w:rsidRDefault="004E0410" w:rsidP="00375578">
      <w:pPr>
        <w:rPr>
          <w:rFonts w:ascii="Comic Sans MS" w:hAnsi="Comic Sans MS"/>
        </w:rPr>
      </w:pPr>
    </w:p>
    <w:p w:rsidR="004E0410" w:rsidRDefault="00907E40" w:rsidP="00375578">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        (Google Images)</w:t>
      </w:r>
    </w:p>
    <w:p w:rsidR="004E0410" w:rsidRDefault="004E0410" w:rsidP="00375578">
      <w:pPr>
        <w:rPr>
          <w:rFonts w:ascii="Comic Sans MS" w:hAnsi="Comic Sans MS"/>
        </w:rPr>
      </w:pPr>
    </w:p>
    <w:p w:rsidR="004E0410" w:rsidRDefault="004E0410" w:rsidP="00375578">
      <w:pPr>
        <w:rPr>
          <w:rFonts w:ascii="Comic Sans MS" w:hAnsi="Comic Sans MS"/>
        </w:rPr>
      </w:pPr>
    </w:p>
    <w:p w:rsidR="004E0410" w:rsidRDefault="004E0410" w:rsidP="00375578">
      <w:pPr>
        <w:rPr>
          <w:rFonts w:ascii="Comic Sans MS" w:hAnsi="Comic Sans MS"/>
        </w:rPr>
      </w:pPr>
    </w:p>
    <w:p w:rsidR="004E0410" w:rsidRDefault="004E0410" w:rsidP="00375578">
      <w:pPr>
        <w:rPr>
          <w:rFonts w:ascii="Comic Sans MS" w:hAnsi="Comic Sans MS"/>
        </w:rPr>
      </w:pPr>
    </w:p>
    <w:p w:rsidR="004E0410" w:rsidRDefault="004E0410" w:rsidP="00375578">
      <w:pPr>
        <w:rPr>
          <w:rFonts w:ascii="Comic Sans MS" w:hAnsi="Comic Sans MS"/>
        </w:rPr>
      </w:pPr>
    </w:p>
    <w:p w:rsidR="004E0410" w:rsidRDefault="004E0410" w:rsidP="00375578">
      <w:pPr>
        <w:rPr>
          <w:rFonts w:ascii="Comic Sans MS" w:hAnsi="Comic Sans MS"/>
        </w:rPr>
      </w:pPr>
    </w:p>
    <w:p w:rsidR="004E0410" w:rsidRDefault="004E0410" w:rsidP="00375578">
      <w:pPr>
        <w:rPr>
          <w:rFonts w:ascii="Comic Sans MS" w:hAnsi="Comic Sans MS"/>
        </w:rPr>
      </w:pPr>
    </w:p>
    <w:p w:rsidR="00375578" w:rsidRPr="00F637D6" w:rsidRDefault="00375578" w:rsidP="00375578">
      <w:pPr>
        <w:rPr>
          <w:rFonts w:ascii="Comic Sans MS" w:hAnsi="Comic Sans MS"/>
        </w:rPr>
      </w:pPr>
    </w:p>
    <w:sectPr w:rsidR="00375578" w:rsidRPr="00F637D6" w:rsidSect="00375578">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A670F"/>
    <w:multiLevelType w:val="hybridMultilevel"/>
    <w:tmpl w:val="1ED8BE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F4AA2"/>
    <w:multiLevelType w:val="hybridMultilevel"/>
    <w:tmpl w:val="C5D4D160"/>
    <w:lvl w:ilvl="0" w:tplc="95A4328E">
      <w:start w:val="1"/>
      <w:numFmt w:val="bullet"/>
      <w:lvlText w:val="-"/>
      <w:lvlJc w:val="left"/>
      <w:pPr>
        <w:ind w:left="720" w:hanging="360"/>
      </w:pPr>
      <w:rPr>
        <w:rFonts w:ascii="Comic Sans MS" w:eastAsiaTheme="minorHAnsi" w:hAnsi="Comic Sans MS"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A66B56"/>
    <w:multiLevelType w:val="hybridMultilevel"/>
    <w:tmpl w:val="FC22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167A4C"/>
    <w:multiLevelType w:val="hybridMultilevel"/>
    <w:tmpl w:val="4412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2C37B8"/>
    <w:multiLevelType w:val="hybridMultilevel"/>
    <w:tmpl w:val="307C690C"/>
    <w:lvl w:ilvl="0" w:tplc="60E4A458">
      <w:start w:val="1"/>
      <w:numFmt w:val="bullet"/>
      <w:lvlText w:val="-"/>
      <w:lvlJc w:val="left"/>
      <w:pPr>
        <w:ind w:left="720" w:hanging="360"/>
      </w:pPr>
      <w:rPr>
        <w:rFonts w:ascii="Comic Sans MS" w:eastAsiaTheme="minorHAnsi" w:hAnsi="Comic Sans M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8C0A6E"/>
    <w:multiLevelType w:val="hybridMultilevel"/>
    <w:tmpl w:val="6F86EFC6"/>
    <w:lvl w:ilvl="0" w:tplc="EA845A7A">
      <w:start w:val="5"/>
      <w:numFmt w:val="bullet"/>
      <w:lvlText w:val="-"/>
      <w:lvlJc w:val="left"/>
      <w:pPr>
        <w:ind w:left="720" w:hanging="360"/>
      </w:pPr>
      <w:rPr>
        <w:rFonts w:ascii="Comic Sans MS" w:eastAsiaTheme="minorHAnsi" w:hAnsi="Comic Sans M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BD6E43"/>
    <w:multiLevelType w:val="hybridMultilevel"/>
    <w:tmpl w:val="E27A03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69BF1055"/>
    <w:multiLevelType w:val="hybridMultilevel"/>
    <w:tmpl w:val="06368A12"/>
    <w:lvl w:ilvl="0" w:tplc="BC849CCE">
      <w:start w:val="5"/>
      <w:numFmt w:val="bullet"/>
      <w:lvlText w:val="-"/>
      <w:lvlJc w:val="left"/>
      <w:pPr>
        <w:ind w:left="720" w:hanging="360"/>
      </w:pPr>
      <w:rPr>
        <w:rFonts w:ascii="Comic Sans MS" w:eastAsiaTheme="minorHAnsi" w:hAnsi="Comic Sans M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FB3C60"/>
    <w:multiLevelType w:val="hybridMultilevel"/>
    <w:tmpl w:val="F80C985A"/>
    <w:lvl w:ilvl="0" w:tplc="F4FCEE14">
      <w:start w:val="5"/>
      <w:numFmt w:val="bullet"/>
      <w:lvlText w:val="-"/>
      <w:lvlJc w:val="left"/>
      <w:pPr>
        <w:ind w:left="720" w:hanging="360"/>
      </w:pPr>
      <w:rPr>
        <w:rFonts w:ascii="Comic Sans MS" w:eastAsiaTheme="minorHAnsi" w:hAnsi="Comic Sans M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5"/>
  </w:num>
  <w:num w:numId="4">
    <w:abstractNumId w:val="6"/>
  </w:num>
  <w:num w:numId="5">
    <w:abstractNumId w:val="8"/>
  </w:num>
  <w:num w:numId="6">
    <w:abstractNumId w:val="2"/>
  </w:num>
  <w:num w:numId="7">
    <w:abstractNumId w:val="4"/>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75578"/>
    <w:rsid w:val="00061A75"/>
    <w:rsid w:val="000874D6"/>
    <w:rsid w:val="000A154C"/>
    <w:rsid w:val="000B44B8"/>
    <w:rsid w:val="000C4724"/>
    <w:rsid w:val="000E1BF6"/>
    <w:rsid w:val="00130D7E"/>
    <w:rsid w:val="00211E17"/>
    <w:rsid w:val="002174F3"/>
    <w:rsid w:val="00251071"/>
    <w:rsid w:val="00272663"/>
    <w:rsid w:val="002C019F"/>
    <w:rsid w:val="002C12ED"/>
    <w:rsid w:val="002E6BFB"/>
    <w:rsid w:val="003069A2"/>
    <w:rsid w:val="00344285"/>
    <w:rsid w:val="00375578"/>
    <w:rsid w:val="00396AF4"/>
    <w:rsid w:val="003A468B"/>
    <w:rsid w:val="003A77A1"/>
    <w:rsid w:val="003D34F9"/>
    <w:rsid w:val="003F6905"/>
    <w:rsid w:val="00403539"/>
    <w:rsid w:val="00410454"/>
    <w:rsid w:val="0041383E"/>
    <w:rsid w:val="00473781"/>
    <w:rsid w:val="004A24AF"/>
    <w:rsid w:val="004E0196"/>
    <w:rsid w:val="004E0410"/>
    <w:rsid w:val="004F74E0"/>
    <w:rsid w:val="00541459"/>
    <w:rsid w:val="005B4CDE"/>
    <w:rsid w:val="005C6925"/>
    <w:rsid w:val="006129BD"/>
    <w:rsid w:val="00643757"/>
    <w:rsid w:val="0067036F"/>
    <w:rsid w:val="00676BC0"/>
    <w:rsid w:val="006B3DA8"/>
    <w:rsid w:val="006B4BE6"/>
    <w:rsid w:val="006D0E4F"/>
    <w:rsid w:val="006E385C"/>
    <w:rsid w:val="006E7030"/>
    <w:rsid w:val="006F27BF"/>
    <w:rsid w:val="00705E75"/>
    <w:rsid w:val="0072107F"/>
    <w:rsid w:val="00726BF8"/>
    <w:rsid w:val="00772971"/>
    <w:rsid w:val="007A4D32"/>
    <w:rsid w:val="007C521B"/>
    <w:rsid w:val="007D2022"/>
    <w:rsid w:val="007F7B37"/>
    <w:rsid w:val="008B670F"/>
    <w:rsid w:val="0090760A"/>
    <w:rsid w:val="00907E40"/>
    <w:rsid w:val="00931E8C"/>
    <w:rsid w:val="00954670"/>
    <w:rsid w:val="009814CF"/>
    <w:rsid w:val="009B72A3"/>
    <w:rsid w:val="009E559C"/>
    <w:rsid w:val="00A163CC"/>
    <w:rsid w:val="00A22B0B"/>
    <w:rsid w:val="00AA0107"/>
    <w:rsid w:val="00B001B8"/>
    <w:rsid w:val="00B038E6"/>
    <w:rsid w:val="00B64674"/>
    <w:rsid w:val="00BA528C"/>
    <w:rsid w:val="00BD186B"/>
    <w:rsid w:val="00BD4A09"/>
    <w:rsid w:val="00C706A8"/>
    <w:rsid w:val="00C74C58"/>
    <w:rsid w:val="00C81492"/>
    <w:rsid w:val="00CD3AAA"/>
    <w:rsid w:val="00D123CE"/>
    <w:rsid w:val="00D54B7D"/>
    <w:rsid w:val="00D7195F"/>
    <w:rsid w:val="00D729BB"/>
    <w:rsid w:val="00DA4C5E"/>
    <w:rsid w:val="00DF4CC8"/>
    <w:rsid w:val="00E175E1"/>
    <w:rsid w:val="00E303A9"/>
    <w:rsid w:val="00E5089B"/>
    <w:rsid w:val="00EC6C8F"/>
    <w:rsid w:val="00ED4F65"/>
    <w:rsid w:val="00EE50B1"/>
    <w:rsid w:val="00F54AC4"/>
    <w:rsid w:val="00F602CC"/>
    <w:rsid w:val="00F637D6"/>
    <w:rsid w:val="00F72F71"/>
  </w:rsids>
  <m:mathPr>
    <m:mathFont m:val="Coch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colormenu v:ext="edit" strokecolor="none [3213]"/>
    </o:shapedefaults>
    <o:shapelayout v:ext="edit">
      <o:idmap v:ext="edit" data="1"/>
      <o:rules v:ext="edit">
        <o:r id="V:Rule1" type="callout" idref="#_x0000_s1035"/>
        <o:r id="V:Rule2" type="callout" idref="#_x0000_s1036"/>
        <o:r id="V:Rule3" type="callout"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sdException w:name="Normal (Web)" w:uiPriority="99"/>
    <w:lsdException w:name="List Paragraph" w:uiPriority="34" w:qFormat="1"/>
  </w:latentStyles>
  <w:style w:type="paragraph" w:default="1" w:styleId="Normal">
    <w:name w:val="Normal"/>
    <w:qFormat/>
    <w:rsid w:val="00CE34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375578"/>
    <w:rPr>
      <w:color w:val="0000FF" w:themeColor="hyperlink"/>
      <w:u w:val="single"/>
    </w:rPr>
  </w:style>
  <w:style w:type="character" w:styleId="FollowedHyperlink">
    <w:name w:val="FollowedHyperlink"/>
    <w:basedOn w:val="DefaultParagraphFont"/>
    <w:uiPriority w:val="99"/>
    <w:semiHidden/>
    <w:unhideWhenUsed/>
    <w:rsid w:val="00375578"/>
    <w:rPr>
      <w:color w:val="800080" w:themeColor="followedHyperlink"/>
      <w:u w:val="single"/>
    </w:rPr>
  </w:style>
  <w:style w:type="paragraph" w:styleId="NormalWeb">
    <w:name w:val="Normal (Web)"/>
    <w:basedOn w:val="Normal"/>
    <w:uiPriority w:val="99"/>
    <w:rsid w:val="00F637D6"/>
    <w:pPr>
      <w:spacing w:beforeLines="1" w:afterLines="1"/>
    </w:pPr>
    <w:rPr>
      <w:rFonts w:ascii="Times" w:hAnsi="Times" w:cs="Times New Roman"/>
      <w:sz w:val="20"/>
      <w:szCs w:val="20"/>
    </w:rPr>
  </w:style>
  <w:style w:type="paragraph" w:styleId="ListParagraph">
    <w:name w:val="List Paragraph"/>
    <w:basedOn w:val="Normal"/>
    <w:uiPriority w:val="34"/>
    <w:qFormat/>
    <w:rsid w:val="009E559C"/>
    <w:pPr>
      <w:ind w:left="720"/>
      <w:contextualSpacing/>
    </w:pPr>
  </w:style>
</w:styles>
</file>

<file path=word/webSettings.xml><?xml version="1.0" encoding="utf-8"?>
<w:webSettings xmlns:r="http://schemas.openxmlformats.org/officeDocument/2006/relationships" xmlns:w="http://schemas.openxmlformats.org/wordprocessingml/2006/main">
  <w:divs>
    <w:div w:id="147327525">
      <w:bodyDiv w:val="1"/>
      <w:marLeft w:val="0"/>
      <w:marRight w:val="0"/>
      <w:marTop w:val="0"/>
      <w:marBottom w:val="0"/>
      <w:divBdr>
        <w:top w:val="none" w:sz="0" w:space="0" w:color="auto"/>
        <w:left w:val="none" w:sz="0" w:space="0" w:color="auto"/>
        <w:bottom w:val="none" w:sz="0" w:space="0" w:color="auto"/>
        <w:right w:val="none" w:sz="0" w:space="0" w:color="auto"/>
      </w:divBdr>
    </w:div>
    <w:div w:id="148056090">
      <w:bodyDiv w:val="1"/>
      <w:marLeft w:val="0"/>
      <w:marRight w:val="0"/>
      <w:marTop w:val="0"/>
      <w:marBottom w:val="0"/>
      <w:divBdr>
        <w:top w:val="none" w:sz="0" w:space="0" w:color="auto"/>
        <w:left w:val="none" w:sz="0" w:space="0" w:color="auto"/>
        <w:bottom w:val="none" w:sz="0" w:space="0" w:color="auto"/>
        <w:right w:val="none" w:sz="0" w:space="0" w:color="auto"/>
      </w:divBdr>
    </w:div>
    <w:div w:id="232206518">
      <w:bodyDiv w:val="1"/>
      <w:marLeft w:val="0"/>
      <w:marRight w:val="0"/>
      <w:marTop w:val="0"/>
      <w:marBottom w:val="0"/>
      <w:divBdr>
        <w:top w:val="none" w:sz="0" w:space="0" w:color="auto"/>
        <w:left w:val="none" w:sz="0" w:space="0" w:color="auto"/>
        <w:bottom w:val="none" w:sz="0" w:space="0" w:color="auto"/>
        <w:right w:val="none" w:sz="0" w:space="0" w:color="auto"/>
      </w:divBdr>
    </w:div>
    <w:div w:id="339626254">
      <w:bodyDiv w:val="1"/>
      <w:marLeft w:val="0"/>
      <w:marRight w:val="0"/>
      <w:marTop w:val="0"/>
      <w:marBottom w:val="0"/>
      <w:divBdr>
        <w:top w:val="none" w:sz="0" w:space="0" w:color="auto"/>
        <w:left w:val="none" w:sz="0" w:space="0" w:color="auto"/>
        <w:bottom w:val="none" w:sz="0" w:space="0" w:color="auto"/>
        <w:right w:val="none" w:sz="0" w:space="0" w:color="auto"/>
      </w:divBdr>
    </w:div>
    <w:div w:id="391465935">
      <w:bodyDiv w:val="1"/>
      <w:marLeft w:val="0"/>
      <w:marRight w:val="0"/>
      <w:marTop w:val="0"/>
      <w:marBottom w:val="0"/>
      <w:divBdr>
        <w:top w:val="none" w:sz="0" w:space="0" w:color="auto"/>
        <w:left w:val="none" w:sz="0" w:space="0" w:color="auto"/>
        <w:bottom w:val="none" w:sz="0" w:space="0" w:color="auto"/>
        <w:right w:val="none" w:sz="0" w:space="0" w:color="auto"/>
      </w:divBdr>
    </w:div>
    <w:div w:id="842164399">
      <w:bodyDiv w:val="1"/>
      <w:marLeft w:val="0"/>
      <w:marRight w:val="0"/>
      <w:marTop w:val="0"/>
      <w:marBottom w:val="0"/>
      <w:divBdr>
        <w:top w:val="none" w:sz="0" w:space="0" w:color="auto"/>
        <w:left w:val="none" w:sz="0" w:space="0" w:color="auto"/>
        <w:bottom w:val="none" w:sz="0" w:space="0" w:color="auto"/>
        <w:right w:val="none" w:sz="0" w:space="0" w:color="auto"/>
      </w:divBdr>
    </w:div>
    <w:div w:id="1167400902">
      <w:bodyDiv w:val="1"/>
      <w:marLeft w:val="0"/>
      <w:marRight w:val="0"/>
      <w:marTop w:val="0"/>
      <w:marBottom w:val="0"/>
      <w:divBdr>
        <w:top w:val="none" w:sz="0" w:space="0" w:color="auto"/>
        <w:left w:val="none" w:sz="0" w:space="0" w:color="auto"/>
        <w:bottom w:val="none" w:sz="0" w:space="0" w:color="auto"/>
        <w:right w:val="none" w:sz="0" w:space="0" w:color="auto"/>
      </w:divBdr>
    </w:div>
    <w:div w:id="1478498881">
      <w:bodyDiv w:val="1"/>
      <w:marLeft w:val="0"/>
      <w:marRight w:val="0"/>
      <w:marTop w:val="0"/>
      <w:marBottom w:val="0"/>
      <w:divBdr>
        <w:top w:val="none" w:sz="0" w:space="0" w:color="auto"/>
        <w:left w:val="none" w:sz="0" w:space="0" w:color="auto"/>
        <w:bottom w:val="none" w:sz="0" w:space="0" w:color="auto"/>
        <w:right w:val="none" w:sz="0" w:space="0" w:color="auto"/>
      </w:divBdr>
    </w:div>
    <w:div w:id="1560282654">
      <w:bodyDiv w:val="1"/>
      <w:marLeft w:val="0"/>
      <w:marRight w:val="0"/>
      <w:marTop w:val="0"/>
      <w:marBottom w:val="0"/>
      <w:divBdr>
        <w:top w:val="none" w:sz="0" w:space="0" w:color="auto"/>
        <w:left w:val="none" w:sz="0" w:space="0" w:color="auto"/>
        <w:bottom w:val="none" w:sz="0" w:space="0" w:color="auto"/>
        <w:right w:val="none" w:sz="0" w:space="0" w:color="auto"/>
      </w:divBdr>
    </w:div>
    <w:div w:id="20370019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global-greenhouse-warming.com/deforestation.html" TargetMode="External"/><Relationship Id="rId21" Type="http://schemas.openxmlformats.org/officeDocument/2006/relationships/hyperlink" Target="http://www.geocraft.com/WVFossils/Reference_Docs/CO2_good_for_plants.pdf" TargetMode="External"/><Relationship Id="rId22" Type="http://schemas.openxmlformats.org/officeDocument/2006/relationships/hyperlink" Target="http://olc.spsd.sk.ca/de/pd/instr/strats/raft/" TargetMode="External"/><Relationship Id="rId23" Type="http://schemas.openxmlformats.org/officeDocument/2006/relationships/hyperlink" Target="http://www.science.smith.edu/departments/Biology/Bio231/calvin.html" TargetMode="External"/><Relationship Id="rId24" Type="http://schemas.openxmlformats.org/officeDocument/2006/relationships/hyperlink" Target="http://www.sciencecourseware.com/BLOL/screenshots/leaflab.html" TargetMode="External"/><Relationship Id="rId25" Type="http://schemas.openxmlformats.org/officeDocument/2006/relationships/hyperlink" Target="http://www.johnkyrk.com/photosynthesis.html" TargetMode="External"/><Relationship Id="rId26" Type="http://schemas.openxmlformats.org/officeDocument/2006/relationships/hyperlink" Target="http://www.mhhe.com/biosci/genbio/biolink/j_explorations/ch09expl.htm" TargetMode="External"/><Relationship Id="rId27" Type="http://schemas.openxmlformats.org/officeDocument/2006/relationships/hyperlink" Target="http://www.biologycorner.com/APbiology/cellular.html" TargetMode="External"/><Relationship Id="rId28" Type="http://schemas.openxmlformats.org/officeDocument/2006/relationships/hyperlink" Target="http://en.wikipedia.org/wiki/Photosynthesis" TargetMode="External"/><Relationship Id="rId29" Type="http://schemas.openxmlformats.org/officeDocument/2006/relationships/hyperlink" Target="http://tpsbiology11student.wikispaces.com/Plants+-+Anatomy,+Growth,+and+Function"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30" Type="http://schemas.openxmlformats.org/officeDocument/2006/relationships/hyperlink" Target="http://www.scq.ubc.ca/capturing-the-sun-an-exploration-into-the-world-of-plant-science/" TargetMode="External"/><Relationship Id="rId31" Type="http://schemas.openxmlformats.org/officeDocument/2006/relationships/image" Target="media/image5.gif"/><Relationship Id="rId32" Type="http://schemas.openxmlformats.org/officeDocument/2006/relationships/fontTable" Target="fontTable.xml"/><Relationship Id="rId9" Type="http://schemas.openxmlformats.org/officeDocument/2006/relationships/hyperlink" Target="http://www.biologycorner.com/quiz/qz_photosynthesis.html" TargetMode="External"/><Relationship Id="rId6" Type="http://schemas.openxmlformats.org/officeDocument/2006/relationships/image" Target="media/image2.gif"/><Relationship Id="rId7" Type="http://schemas.openxmlformats.org/officeDocument/2006/relationships/image" Target="media/image3.png"/><Relationship Id="rId8" Type="http://schemas.openxmlformats.org/officeDocument/2006/relationships/image" Target="media/image4.jpeg"/><Relationship Id="rId33" Type="http://schemas.openxmlformats.org/officeDocument/2006/relationships/theme" Target="theme/theme1.xml"/><Relationship Id="rId10" Type="http://schemas.openxmlformats.org/officeDocument/2006/relationships/hyperlink" Target="http://www.pbs.org/wgbh/nova/nature/photosynthesis.html" TargetMode="External"/><Relationship Id="rId11" Type="http://schemas.openxmlformats.org/officeDocument/2006/relationships/hyperlink" Target="http://serc.carleton.edu/sp/mnstep/activities/26481.html" TargetMode="External"/><Relationship Id="rId12" Type="http://schemas.openxmlformats.org/officeDocument/2006/relationships/hyperlink" Target="http://www.phschool.com/science/biology_place/labbench/lab4/intro.html" TargetMode="External"/><Relationship Id="rId13" Type="http://schemas.openxmlformats.org/officeDocument/2006/relationships/hyperlink" Target="http://www.youtube.com/watch?v=Q_1mxZdF2TY" TargetMode="External"/><Relationship Id="rId14" Type="http://schemas.openxmlformats.org/officeDocument/2006/relationships/hyperlink" Target="http://www.youtube.com/watch?v=zEgIO9Kq2_Y" TargetMode="External"/><Relationship Id="rId15" Type="http://schemas.openxmlformats.org/officeDocument/2006/relationships/hyperlink" Target="http://www.garlandscience.com/" TargetMode="External"/><Relationship Id="rId16" Type="http://schemas.openxmlformats.org/officeDocument/2006/relationships/hyperlink" Target="http://www.sumanasinc.com/webcontent/animations/content/harvestinglight.html" TargetMode="External"/><Relationship Id="rId17" Type="http://schemas.openxmlformats.org/officeDocument/2006/relationships/hyperlink" Target="http://sitemaker.umich.edu/pamsarzynski/planning__assessing__evaluating" TargetMode="External"/><Relationship Id="rId18" Type="http://schemas.openxmlformats.org/officeDocument/2006/relationships/hyperlink" Target="http://www.explorelearning.com/index.cfm?method=cResource.dspDetail&amp;ResourceID=395" TargetMode="External"/><Relationship Id="rId19" Type="http://schemas.openxmlformats.org/officeDocument/2006/relationships/hyperlink" Target="http://learningcenter.nsta.org/discuss/default.aspx?tid=6yyVQG5vNMI_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15</Pages>
  <Words>3522</Words>
  <Characters>20081</Characters>
  <Application>Microsoft Macintosh Word</Application>
  <DocSecurity>0</DocSecurity>
  <Lines>167</Lines>
  <Paragraphs>40</Paragraphs>
  <ScaleCrop>false</ScaleCrop>
  <Company>Graham Computer</Company>
  <LinksUpToDate>false</LinksUpToDate>
  <CharactersWithSpaces>24660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Graham</dc:creator>
  <cp:keywords/>
  <cp:lastModifiedBy>Jessica Graham</cp:lastModifiedBy>
  <cp:revision>5</cp:revision>
  <dcterms:created xsi:type="dcterms:W3CDTF">2012-07-17T23:59:00Z</dcterms:created>
  <dcterms:modified xsi:type="dcterms:W3CDTF">2012-07-19T12:56:00Z</dcterms:modified>
</cp:coreProperties>
</file>