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85182" w:rsidRPr="001347B3" w:rsidRDefault="00D85182" w:rsidP="00C03740">
      <w:pPr>
        <w:jc w:val="center"/>
        <w:rPr>
          <w:b/>
          <w:sz w:val="28"/>
          <w:szCs w:val="28"/>
        </w:rPr>
      </w:pPr>
      <w:r w:rsidRPr="001347B3">
        <w:rPr>
          <w:b/>
          <w:sz w:val="28"/>
          <w:szCs w:val="28"/>
        </w:rPr>
        <w:t>Teaching the Concept of Solving Basic Genetic Problems using Punnett Squares</w:t>
      </w:r>
    </w:p>
    <w:p w:rsidR="00D85182" w:rsidRPr="001347B3" w:rsidRDefault="00D85182" w:rsidP="003C0242">
      <w:pPr>
        <w:jc w:val="center"/>
        <w:rPr>
          <w:sz w:val="24"/>
          <w:szCs w:val="24"/>
        </w:rPr>
      </w:pPr>
      <w:r w:rsidRPr="001347B3">
        <w:rPr>
          <w:sz w:val="24"/>
          <w:szCs w:val="24"/>
        </w:rPr>
        <w:t>A Summary by: Jenny Kellar and Nushaye Henry</w:t>
      </w:r>
    </w:p>
    <w:p w:rsidR="00D85182" w:rsidRPr="001347B3" w:rsidRDefault="00D85182">
      <w:pPr>
        <w:rPr>
          <w:sz w:val="24"/>
          <w:szCs w:val="24"/>
        </w:rPr>
      </w:pPr>
      <w:r>
        <w:rPr>
          <w:sz w:val="24"/>
          <w:szCs w:val="24"/>
        </w:rPr>
        <w:t>Course: SBI3U</w:t>
      </w:r>
      <w:r>
        <w:rPr>
          <w:sz w:val="24"/>
          <w:szCs w:val="24"/>
        </w:rPr>
        <w:tab/>
        <w:t>(Grade 11 Biology, University Preparation)</w:t>
      </w:r>
      <w:r>
        <w:rPr>
          <w:sz w:val="24"/>
          <w:szCs w:val="24"/>
        </w:rPr>
        <w:tab/>
      </w:r>
      <w:r>
        <w:rPr>
          <w:sz w:val="24"/>
          <w:szCs w:val="24"/>
        </w:rPr>
        <w:tab/>
        <w:t>Unit: Genetic Processes</w:t>
      </w:r>
    </w:p>
    <w:p w:rsidR="00D85182" w:rsidRPr="001347B3" w:rsidRDefault="00D85182">
      <w:pPr>
        <w:rPr>
          <w:rFonts w:ascii="Times New Roman" w:hAnsi="Times New Roman"/>
          <w:b/>
          <w:sz w:val="24"/>
          <w:szCs w:val="24"/>
          <w:u w:val="single"/>
        </w:rPr>
      </w:pPr>
      <w:r w:rsidRPr="001347B3">
        <w:rPr>
          <w:rFonts w:ascii="Times New Roman" w:hAnsi="Times New Roman"/>
          <w:b/>
          <w:sz w:val="24"/>
          <w:szCs w:val="24"/>
          <w:u w:val="single"/>
        </w:rPr>
        <w:t>Background Information: Genetic Crosses (Punnett Squares)</w:t>
      </w:r>
    </w:p>
    <w:p w:rsidR="00D85182" w:rsidRPr="001347B3" w:rsidRDefault="00D85182" w:rsidP="00777C4C">
      <w:pPr>
        <w:pStyle w:val="NormalWeb"/>
      </w:pPr>
      <w:r w:rsidRPr="001347B3">
        <w:t>The value of studying genetics is in understanding how we can predict the likelihood of inheriting particular traits.  This can help plant and animal breeders in developing varieties that have more desirable qualities.  It can also help people explain and predict patterns of inheritance in family lines.</w:t>
      </w:r>
    </w:p>
    <w:p w:rsidR="00D85182" w:rsidRPr="001347B3" w:rsidRDefault="00D85182" w:rsidP="00777C4C">
      <w:pPr>
        <w:pStyle w:val="NormalWeb"/>
      </w:pPr>
      <w:r w:rsidRPr="001347B3">
        <w:t xml:space="preserve">One of the easiest ways to calculate the mathematical probability of inheriting a specific trait was invented by an early 20th century English geneticist named Reginald Punnett. His technique employs what we now call a </w:t>
      </w:r>
      <w:r w:rsidRPr="001347B3">
        <w:rPr>
          <w:b/>
          <w:bCs/>
          <w:color w:val="333333"/>
        </w:rPr>
        <w:t>Punnett square</w:t>
      </w:r>
      <w:r w:rsidRPr="001347B3">
        <w:t xml:space="preserve">.  This is a simple graphical way of discovering all of the potential combinations of </w:t>
      </w:r>
      <w:hyperlink r:id="rId5" w:anchor="genotype" w:history="1">
        <w:r w:rsidRPr="001347B3">
          <w:rPr>
            <w:rStyle w:val="Hyperlink"/>
            <w:color w:val="auto"/>
            <w:u w:val="none"/>
          </w:rPr>
          <w:t>genotypes</w:t>
        </w:r>
      </w:hyperlink>
      <w:r w:rsidRPr="001347B3">
        <w:t xml:space="preserve"> that can occur in children, given the genotypes of their parents.  It also shows us the odds of each of the offspring genotypes occurring.</w:t>
      </w:r>
    </w:p>
    <w:p w:rsidR="00D85182" w:rsidRPr="001347B3" w:rsidRDefault="00D85182" w:rsidP="00777C4C">
      <w:pPr>
        <w:pStyle w:val="NormalWeb"/>
      </w:pPr>
      <w:r w:rsidRPr="001347B3">
        <w:t>Setting up and using a Punnett square is quite simple once you understand how it works.  You begin by drawing a grid of perpendicular lines:</w:t>
      </w:r>
    </w:p>
    <w:p w:rsidR="00D85182" w:rsidRPr="001347B3" w:rsidRDefault="00D85182" w:rsidP="00777C4C">
      <w:pPr>
        <w:pStyle w:val="NormalWeb"/>
        <w:jc w:val="center"/>
      </w:pPr>
      <w:r w:rsidRPr="00E9280C">
        <w:rPr>
          <w:b/>
          <w:noProof/>
          <w:lang w:eastAsia="zh-TW"/>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i1025" type="#_x0000_t75" alt="basic Punnett square grid framework--essentially the beginning of tick-tack-toe game box" style="width:105.75pt;height:90pt;visibility:visible">
            <v:imagedata r:id="rId6" o:title=""/>
          </v:shape>
        </w:pict>
      </w:r>
    </w:p>
    <w:p w:rsidR="00D85182" w:rsidRPr="001347B3" w:rsidRDefault="00D85182" w:rsidP="00777C4C">
      <w:pPr>
        <w:pStyle w:val="NormalWeb"/>
      </w:pPr>
      <w:r w:rsidRPr="001347B3">
        <w:t xml:space="preserve">Next, you put the genotype of one parent across the top and that of the other parent down the left side.  For example, if parent pea plant genotypes were YY and yy respectively, the setup would </w:t>
      </w:r>
      <w:r>
        <w:t>b</w:t>
      </w:r>
      <w:r w:rsidRPr="001347B3">
        <w:t>e:</w:t>
      </w:r>
    </w:p>
    <w:p w:rsidR="00D85182" w:rsidRPr="001347B3" w:rsidRDefault="00D85182" w:rsidP="00777C4C">
      <w:pPr>
        <w:pStyle w:val="NormalWeb"/>
        <w:jc w:val="center"/>
      </w:pPr>
      <w:r>
        <w:rPr>
          <w:noProof/>
          <w:lang w:eastAsia="zh-TW"/>
        </w:rPr>
        <w:pict>
          <v:group id="_x0000_s1026" style="position:absolute;left:0;text-align:left;margin-left:226.7pt;margin-top:24.7pt;width:55.8pt;height:21.4pt;z-index:251657216" coordorigin="5824,1964" coordsize="1116,428">
            <v:shapetype id="_x0000_t202" coordsize="21600,21600" o:spt="202" path="m,l,21600r21600,l21600,xe">
              <v:stroke joinstyle="miter"/>
              <v:path gradientshapeok="t" o:connecttype="rect"/>
            </v:shapetype>
            <v:shape id="_x0000_s1027" type="#_x0000_t202" style="position:absolute;left:5824;top:1980;width:360;height:412" stroked="f">
              <v:textbox>
                <w:txbxContent>
                  <w:p w:rsidR="00D85182" w:rsidRDefault="00D85182">
                    <w:r>
                      <w:t>y</w:t>
                    </w:r>
                  </w:p>
                </w:txbxContent>
              </v:textbox>
            </v:shape>
            <v:shape id="_x0000_s1028" type="#_x0000_t202" style="position:absolute;left:6580;top:1964;width:360;height:428" stroked="f">
              <v:textbox>
                <w:txbxContent>
                  <w:p w:rsidR="00D85182" w:rsidRDefault="00D85182" w:rsidP="006B1756">
                    <w:r>
                      <w:t>y</w:t>
                    </w:r>
                  </w:p>
                </w:txbxContent>
              </v:textbox>
            </v:shape>
          </v:group>
        </w:pict>
      </w:r>
      <w:r>
        <w:rPr>
          <w:noProof/>
          <w:lang w:eastAsia="zh-TW"/>
        </w:rPr>
        <w:pict>
          <v:shape id="Picture 3" o:spid="_x0000_i1026" type="#_x0000_t75" alt="Punnett square with the genotype of one parent on the top with one letter in each square and the genotype of the other parent on the left side with one letter in each square" style="width:228pt;height:110.25pt;visibility:visible">
            <v:imagedata r:id="rId7" o:title=""/>
          </v:shape>
        </w:pict>
      </w:r>
      <w:r w:rsidRPr="001347B3">
        <w:t xml:space="preserve">                                      </w:t>
      </w:r>
    </w:p>
    <w:p w:rsidR="00D85182" w:rsidRPr="001347B3" w:rsidRDefault="00D85182" w:rsidP="00777C4C">
      <w:pPr>
        <w:pStyle w:val="NormalWeb"/>
      </w:pPr>
      <w:r w:rsidRPr="001347B3">
        <w:t>Note that only one letter goes in each box for the parents.   It does not matter which parent is on the side or the top of the Punnett square.  </w:t>
      </w:r>
    </w:p>
    <w:p w:rsidR="00D85182" w:rsidRPr="001347B3" w:rsidRDefault="00D85182" w:rsidP="00777C4C">
      <w:pPr>
        <w:pStyle w:val="NormalWeb"/>
      </w:pPr>
      <w:r w:rsidRPr="001347B3">
        <w:t>Next, all you have to do is fill in the boxes by copying the row and column-head letters across or down into the empty squares.  This gives us the predicted frequency of all of the potential genotypes among the offspring each time reproduction occurs.</w:t>
      </w:r>
    </w:p>
    <w:p w:rsidR="00D85182" w:rsidRPr="001347B3" w:rsidRDefault="00D85182" w:rsidP="00777C4C">
      <w:pPr>
        <w:pStyle w:val="NormalWeb"/>
        <w:jc w:val="center"/>
      </w:pPr>
      <w:r>
        <w:rPr>
          <w:noProof/>
          <w:lang w:eastAsia="zh-TW"/>
        </w:rPr>
        <w:pict>
          <v:group id="_x0000_s1029" style="position:absolute;left:0;text-align:left;margin-left:222.6pt;margin-top:54.5pt;width:65.4pt;height:53.4pt;z-index:251659264" coordorigin="5892,7560" coordsize="1308,1068">
            <v:shape id="_x0000_s1030" type="#_x0000_t202" style="position:absolute;left:5892;top:7560;width:540;height:476" o:regroupid="1" fillcolor="#eaeaea" stroked="f">
              <v:textbox style="mso-next-textbox:#_x0000_s1030" inset=",.72pt,,.72pt">
                <w:txbxContent>
                  <w:p w:rsidR="00D85182" w:rsidRDefault="00D85182" w:rsidP="004A192F">
                    <w:r>
                      <w:t>Yy</w:t>
                    </w:r>
                  </w:p>
                </w:txbxContent>
              </v:textbox>
            </v:shape>
            <v:shape id="_x0000_s1031" type="#_x0000_t202" style="position:absolute;left:6644;top:7560;width:540;height:476" fillcolor="#eaeaea" stroked="f">
              <v:textbox style="mso-next-textbox:#_x0000_s1031" inset=",.72pt,,.72pt">
                <w:txbxContent>
                  <w:p w:rsidR="00D85182" w:rsidRDefault="00D85182" w:rsidP="004A192F">
                    <w:r>
                      <w:t>Yy</w:t>
                    </w:r>
                  </w:p>
                </w:txbxContent>
              </v:textbox>
            </v:shape>
            <v:shape id="_x0000_s1032" type="#_x0000_t202" style="position:absolute;left:5908;top:8152;width:540;height:476" fillcolor="#eaeaea" stroked="f">
              <v:textbox style="mso-next-textbox:#_x0000_s1032" inset=",.72pt,,.72pt">
                <w:txbxContent>
                  <w:p w:rsidR="00D85182" w:rsidRDefault="00D85182" w:rsidP="004A192F">
                    <w:r>
                      <w:t>Yy</w:t>
                    </w:r>
                  </w:p>
                </w:txbxContent>
              </v:textbox>
            </v:shape>
            <v:shape id="_x0000_s1033" type="#_x0000_t202" style="position:absolute;left:6660;top:8136;width:540;height:476" fillcolor="#eaeaea" stroked="f">
              <v:textbox style="mso-next-textbox:#_x0000_s1033" inset=",.72pt,,.72pt">
                <w:txbxContent>
                  <w:p w:rsidR="00D85182" w:rsidRDefault="00D85182" w:rsidP="004A192F">
                    <w:r>
                      <w:t>Yy</w:t>
                    </w:r>
                  </w:p>
                </w:txbxContent>
              </v:textbox>
            </v:shape>
          </v:group>
        </w:pict>
      </w:r>
      <w:r>
        <w:rPr>
          <w:noProof/>
          <w:lang w:eastAsia="zh-TW"/>
        </w:rPr>
        <w:pict>
          <v:group id="_x0000_s1034" style="position:absolute;left:0;text-align:left;margin-left:225pt;margin-top:27.5pt;width:55.8pt;height:21.4pt;z-index:251658240" coordorigin="5824,1964" coordsize="1116,428">
            <v:shape id="_x0000_s1035" type="#_x0000_t202" style="position:absolute;left:5824;top:1980;width:360;height:412" stroked="f">
              <v:textbox>
                <w:txbxContent>
                  <w:p w:rsidR="00D85182" w:rsidRDefault="00D85182" w:rsidP="004A192F">
                    <w:r>
                      <w:t>y</w:t>
                    </w:r>
                  </w:p>
                </w:txbxContent>
              </v:textbox>
            </v:shape>
            <v:shape id="_x0000_s1036" type="#_x0000_t202" style="position:absolute;left:6580;top:1964;width:360;height:428" stroked="f">
              <v:textbox>
                <w:txbxContent>
                  <w:p w:rsidR="00D85182" w:rsidRDefault="00D85182" w:rsidP="004A192F">
                    <w:r>
                      <w:t>y</w:t>
                    </w:r>
                  </w:p>
                </w:txbxContent>
              </v:textbox>
            </v:shape>
          </v:group>
        </w:pict>
      </w:r>
      <w:r>
        <w:rPr>
          <w:noProof/>
          <w:lang w:eastAsia="zh-TW"/>
        </w:rPr>
        <w:pict>
          <v:shape id="Picture 4" o:spid="_x0000_i1027" type="#_x0000_t75" alt="same as the previous Punnett square but with the expected genotype frequencies of offspring are indicated in the 4 empty squares on the lower right" style="width:348pt;height:112.5pt;visibility:visible">
            <v:imagedata r:id="rId8" o:title=""/>
          </v:shape>
        </w:pict>
      </w:r>
    </w:p>
    <w:p w:rsidR="00D85182" w:rsidRPr="001347B3" w:rsidRDefault="00D85182" w:rsidP="00777C4C">
      <w:pPr>
        <w:pStyle w:val="NormalWeb"/>
      </w:pPr>
      <w:r w:rsidRPr="001347B3">
        <w:t xml:space="preserve">In this example, 100% of the offspring will be </w:t>
      </w:r>
      <w:hyperlink r:id="rId9" w:anchor="heterozygous" w:history="1">
        <w:r w:rsidRPr="001347B3">
          <w:rPr>
            <w:rStyle w:val="Hyperlink"/>
            <w:color w:val="auto"/>
            <w:u w:val="none"/>
          </w:rPr>
          <w:t>heterozygous</w:t>
        </w:r>
      </w:hyperlink>
      <w:r w:rsidRPr="001347B3">
        <w:t xml:space="preserve"> (Yy).  Since the Y (yellow) allele is dominant over the y (green) allele for pea plants, 100% of the Yy offspring will have a yellow </w:t>
      </w:r>
      <w:hyperlink r:id="rId10" w:anchor="phenotype" w:history="1">
        <w:r w:rsidRPr="001347B3">
          <w:rPr>
            <w:rStyle w:val="Hyperlink"/>
            <w:color w:val="auto"/>
            <w:u w:val="none"/>
          </w:rPr>
          <w:t>phenotype</w:t>
        </w:r>
      </w:hyperlink>
      <w:r w:rsidRPr="001347B3">
        <w:t>,</w:t>
      </w:r>
      <w:r>
        <w:rPr>
          <w:u w:val="single"/>
        </w:rPr>
        <w:t xml:space="preserve"> </w:t>
      </w:r>
      <w:r w:rsidRPr="001347B3">
        <w:t>as Mendel observed in his breeding experiments.</w:t>
      </w:r>
    </w:p>
    <w:p w:rsidR="00D85182" w:rsidRPr="001347B3" w:rsidRDefault="00D85182" w:rsidP="00777C4C">
      <w:pPr>
        <w:pStyle w:val="NormalWeb"/>
        <w:rPr>
          <w:b/>
          <w:u w:val="single"/>
        </w:rPr>
      </w:pPr>
      <w:r w:rsidRPr="001347B3">
        <w:rPr>
          <w:b/>
          <w:u w:val="single"/>
        </w:rPr>
        <w:t xml:space="preserve">Important Vocabulary: </w:t>
      </w:r>
    </w:p>
    <w:p w:rsidR="00D85182" w:rsidRDefault="00D85182" w:rsidP="0005794B">
      <w:pPr>
        <w:shd w:val="clear" w:color="auto" w:fill="FFFFFF"/>
        <w:rPr>
          <w:rFonts w:ascii="Times New Roman" w:hAnsi="Times New Roman"/>
          <w:color w:val="000000"/>
          <w:sz w:val="24"/>
          <w:szCs w:val="24"/>
        </w:rPr>
      </w:pPr>
      <w:r w:rsidRPr="001347B3">
        <w:rPr>
          <w:rFonts w:ascii="Times New Roman" w:hAnsi="Times New Roman"/>
          <w:b/>
          <w:color w:val="000000"/>
          <w:sz w:val="24"/>
          <w:szCs w:val="24"/>
        </w:rPr>
        <w:t>Monohybrid</w:t>
      </w:r>
      <w:r w:rsidRPr="001347B3">
        <w:rPr>
          <w:rFonts w:ascii="Times New Roman" w:hAnsi="Times New Roman"/>
          <w:color w:val="000000"/>
          <w:sz w:val="24"/>
          <w:szCs w:val="24"/>
        </w:rPr>
        <w:t xml:space="preserve"> </w:t>
      </w:r>
      <w:r w:rsidRPr="001347B3">
        <w:rPr>
          <w:rFonts w:ascii="Times New Roman" w:hAnsi="Times New Roman"/>
          <w:b/>
          <w:color w:val="000000"/>
          <w:sz w:val="24"/>
          <w:szCs w:val="24"/>
        </w:rPr>
        <w:t xml:space="preserve">cross: </w:t>
      </w:r>
      <w:r w:rsidRPr="001347B3">
        <w:rPr>
          <w:rFonts w:ascii="Times New Roman" w:hAnsi="Times New Roman"/>
          <w:color w:val="000000"/>
          <w:sz w:val="24"/>
          <w:szCs w:val="24"/>
        </w:rPr>
        <w:t>A genetic cross of two individuals that differ by one trait. Usually, these two individuals are true breeding for this trait and are considered the P (parent) generation. Only one trait is monitored and hybrid offspring (the F</w:t>
      </w:r>
      <w:r w:rsidRPr="001347B3">
        <w:rPr>
          <w:rFonts w:ascii="Times New Roman" w:hAnsi="Times New Roman"/>
          <w:color w:val="000000"/>
          <w:sz w:val="24"/>
          <w:szCs w:val="24"/>
          <w:vertAlign w:val="subscript"/>
        </w:rPr>
        <w:t>1</w:t>
      </w:r>
      <w:r w:rsidRPr="001347B3">
        <w:rPr>
          <w:rFonts w:ascii="Times New Roman" w:hAnsi="Times New Roman"/>
          <w:color w:val="000000"/>
          <w:sz w:val="24"/>
          <w:szCs w:val="24"/>
        </w:rPr>
        <w:t xml:space="preserve"> generation) are produced.  Example: tall peas x short peas or TT x tt </w:t>
      </w:r>
      <w:r w:rsidRPr="001347B3">
        <w:rPr>
          <w:rFonts w:ascii="Times New Roman" w:hAnsi="Times New Roman"/>
          <w:color w:val="000000"/>
          <w:sz w:val="24"/>
          <w:szCs w:val="24"/>
        </w:rPr>
        <w:br/>
      </w:r>
      <w:r w:rsidRPr="001347B3">
        <w:rPr>
          <w:rFonts w:ascii="Times New Roman" w:hAnsi="Times New Roman"/>
          <w:color w:val="000000"/>
          <w:sz w:val="24"/>
          <w:szCs w:val="24"/>
        </w:rPr>
        <w:br/>
      </w:r>
      <w:r w:rsidRPr="001347B3">
        <w:rPr>
          <w:rFonts w:ascii="Times New Roman" w:hAnsi="Times New Roman"/>
          <w:b/>
          <w:color w:val="000000"/>
          <w:sz w:val="24"/>
          <w:szCs w:val="24"/>
        </w:rPr>
        <w:t>Dihybrid</w:t>
      </w:r>
      <w:r w:rsidRPr="001347B3">
        <w:rPr>
          <w:rFonts w:ascii="Times New Roman" w:hAnsi="Times New Roman"/>
          <w:color w:val="000000"/>
          <w:sz w:val="24"/>
          <w:szCs w:val="24"/>
        </w:rPr>
        <w:t xml:space="preserve"> </w:t>
      </w:r>
      <w:r w:rsidRPr="001347B3">
        <w:rPr>
          <w:rFonts w:ascii="Times New Roman" w:hAnsi="Times New Roman"/>
          <w:b/>
          <w:color w:val="000000"/>
          <w:sz w:val="24"/>
          <w:szCs w:val="24"/>
        </w:rPr>
        <w:t xml:space="preserve">cross: </w:t>
      </w:r>
      <w:r w:rsidRPr="001347B3">
        <w:rPr>
          <w:rFonts w:ascii="Times New Roman" w:hAnsi="Times New Roman"/>
          <w:color w:val="000000"/>
          <w:sz w:val="24"/>
          <w:szCs w:val="24"/>
        </w:rPr>
        <w:t xml:space="preserve">Hybridization in which two traits with two alleles each are examined. </w:t>
      </w:r>
      <w:r w:rsidRPr="001347B3">
        <w:rPr>
          <w:rFonts w:ascii="Times New Roman" w:hAnsi="Times New Roman"/>
          <w:color w:val="000000"/>
          <w:sz w:val="24"/>
          <w:szCs w:val="24"/>
        </w:rPr>
        <w:br/>
        <w:t>Example: tall peas with round seeds x short peas with wrinkled seeds or TTRR x ttrr</w:t>
      </w:r>
    </w:p>
    <w:p w:rsidR="00D85182" w:rsidRPr="001347B3" w:rsidRDefault="00D85182" w:rsidP="001347B3">
      <w:pPr>
        <w:autoSpaceDE w:val="0"/>
        <w:autoSpaceDN w:val="0"/>
        <w:adjustRightInd w:val="0"/>
        <w:spacing w:after="0" w:line="240" w:lineRule="auto"/>
        <w:rPr>
          <w:rFonts w:ascii="Times New Roman" w:eastAsia="PMingLiU" w:hAnsi="Times New Roman"/>
          <w:sz w:val="24"/>
          <w:szCs w:val="24"/>
          <w:lang w:eastAsia="zh-TW"/>
        </w:rPr>
      </w:pPr>
      <w:r w:rsidRPr="001347B3">
        <w:rPr>
          <w:rFonts w:ascii="Times New Roman" w:eastAsia="PMingLiU" w:hAnsi="Times New Roman"/>
          <w:b/>
          <w:bCs/>
          <w:sz w:val="24"/>
          <w:szCs w:val="24"/>
          <w:lang w:eastAsia="zh-TW"/>
        </w:rPr>
        <w:t xml:space="preserve">Dominant: </w:t>
      </w:r>
      <w:r w:rsidRPr="001347B3">
        <w:rPr>
          <w:rFonts w:ascii="Times New Roman" w:eastAsia="PMingLiU" w:hAnsi="Times New Roman"/>
          <w:sz w:val="24"/>
          <w:szCs w:val="24"/>
          <w:lang w:eastAsia="zh-TW"/>
        </w:rPr>
        <w:t xml:space="preserve">The form of a trait that always appears (is expressed) when an individual has an allele for it. Usually denoted with a capital letter. In the example above, the allele for the dominant yellow colour is expressed with a capital Y. </w:t>
      </w:r>
    </w:p>
    <w:p w:rsidR="00D85182" w:rsidRPr="001347B3" w:rsidRDefault="00D85182" w:rsidP="001347B3">
      <w:pPr>
        <w:autoSpaceDE w:val="0"/>
        <w:autoSpaceDN w:val="0"/>
        <w:adjustRightInd w:val="0"/>
        <w:spacing w:after="0" w:line="240" w:lineRule="auto"/>
        <w:rPr>
          <w:rFonts w:ascii="Times New Roman" w:eastAsia="PMingLiU" w:hAnsi="Times New Roman"/>
          <w:sz w:val="24"/>
          <w:szCs w:val="24"/>
          <w:lang w:eastAsia="zh-TW"/>
        </w:rPr>
      </w:pPr>
    </w:p>
    <w:p w:rsidR="00D85182" w:rsidRPr="001347B3" w:rsidRDefault="00D85182" w:rsidP="001347B3">
      <w:pPr>
        <w:autoSpaceDE w:val="0"/>
        <w:autoSpaceDN w:val="0"/>
        <w:adjustRightInd w:val="0"/>
        <w:spacing w:after="0" w:line="240" w:lineRule="auto"/>
        <w:rPr>
          <w:rFonts w:ascii="Times New Roman" w:hAnsi="Times New Roman"/>
          <w:color w:val="000000"/>
          <w:sz w:val="24"/>
          <w:szCs w:val="24"/>
        </w:rPr>
      </w:pPr>
      <w:r>
        <w:rPr>
          <w:rFonts w:ascii="Times New Roman" w:eastAsia="PMingLiU" w:hAnsi="Times New Roman"/>
          <w:b/>
          <w:bCs/>
          <w:sz w:val="24"/>
          <w:szCs w:val="24"/>
          <w:lang w:eastAsia="zh-TW"/>
        </w:rPr>
        <w:t>R</w:t>
      </w:r>
      <w:r w:rsidRPr="001347B3">
        <w:rPr>
          <w:rFonts w:ascii="Times New Roman" w:eastAsia="PMingLiU" w:hAnsi="Times New Roman"/>
          <w:b/>
          <w:bCs/>
          <w:sz w:val="24"/>
          <w:szCs w:val="24"/>
          <w:lang w:eastAsia="zh-TW"/>
        </w:rPr>
        <w:t>ecessive</w:t>
      </w:r>
      <w:r>
        <w:rPr>
          <w:rFonts w:ascii="Times New Roman" w:eastAsia="PMingLiU" w:hAnsi="Times New Roman"/>
          <w:b/>
          <w:bCs/>
          <w:sz w:val="24"/>
          <w:szCs w:val="24"/>
          <w:lang w:eastAsia="zh-TW"/>
        </w:rPr>
        <w:t xml:space="preserve">: </w:t>
      </w:r>
      <w:r>
        <w:rPr>
          <w:rFonts w:ascii="Times New Roman" w:eastAsia="PMingLiU" w:hAnsi="Times New Roman"/>
          <w:bCs/>
          <w:sz w:val="24"/>
          <w:szCs w:val="24"/>
          <w:lang w:eastAsia="zh-TW"/>
        </w:rPr>
        <w:t>T</w:t>
      </w:r>
      <w:r w:rsidRPr="001347B3">
        <w:rPr>
          <w:rFonts w:ascii="Times New Roman" w:eastAsia="PMingLiU" w:hAnsi="Times New Roman"/>
          <w:sz w:val="24"/>
          <w:szCs w:val="24"/>
          <w:lang w:eastAsia="zh-TW"/>
        </w:rPr>
        <w:t>he form of</w:t>
      </w:r>
      <w:r>
        <w:rPr>
          <w:rFonts w:ascii="Times New Roman" w:eastAsia="PMingLiU" w:hAnsi="Times New Roman"/>
          <w:sz w:val="24"/>
          <w:szCs w:val="24"/>
          <w:lang w:eastAsia="zh-TW"/>
        </w:rPr>
        <w:t xml:space="preserve"> </w:t>
      </w:r>
      <w:r w:rsidRPr="001347B3">
        <w:rPr>
          <w:rFonts w:ascii="Times New Roman" w:eastAsia="PMingLiU" w:hAnsi="Times New Roman"/>
          <w:sz w:val="24"/>
          <w:szCs w:val="24"/>
          <w:lang w:eastAsia="zh-TW"/>
        </w:rPr>
        <w:t>a trait that only appears</w:t>
      </w:r>
      <w:r>
        <w:rPr>
          <w:rFonts w:ascii="Times New Roman" w:eastAsia="PMingLiU" w:hAnsi="Times New Roman"/>
          <w:sz w:val="24"/>
          <w:szCs w:val="24"/>
          <w:lang w:eastAsia="zh-TW"/>
        </w:rPr>
        <w:t xml:space="preserve"> </w:t>
      </w:r>
      <w:r w:rsidRPr="001347B3">
        <w:rPr>
          <w:rFonts w:ascii="Times New Roman" w:eastAsia="PMingLiU" w:hAnsi="Times New Roman"/>
          <w:sz w:val="24"/>
          <w:szCs w:val="24"/>
          <w:lang w:eastAsia="zh-TW"/>
        </w:rPr>
        <w:t>when an individual has</w:t>
      </w:r>
      <w:r>
        <w:rPr>
          <w:rFonts w:ascii="Times New Roman" w:eastAsia="PMingLiU" w:hAnsi="Times New Roman"/>
          <w:sz w:val="24"/>
          <w:szCs w:val="24"/>
          <w:lang w:eastAsia="zh-TW"/>
        </w:rPr>
        <w:t xml:space="preserve"> </w:t>
      </w:r>
      <w:r w:rsidRPr="001347B3">
        <w:rPr>
          <w:rFonts w:ascii="Times New Roman" w:eastAsia="PMingLiU" w:hAnsi="Times New Roman"/>
          <w:sz w:val="24"/>
          <w:szCs w:val="24"/>
          <w:lang w:eastAsia="zh-TW"/>
        </w:rPr>
        <w:t>two alleles for it</w:t>
      </w:r>
      <w:r>
        <w:rPr>
          <w:rFonts w:ascii="Times New Roman" w:eastAsia="PMingLiU" w:hAnsi="Times New Roman"/>
          <w:sz w:val="24"/>
          <w:szCs w:val="24"/>
          <w:lang w:eastAsia="zh-TW"/>
        </w:rPr>
        <w:t xml:space="preserve">. Usually denoted with a lowercase letter. In the example above, the allele for the recessive green coour is denoted with a lowercase y (because yellow is dominant). </w:t>
      </w:r>
    </w:p>
    <w:p w:rsidR="00D85182" w:rsidRDefault="00D85182" w:rsidP="008E4735">
      <w:pPr>
        <w:rPr>
          <w:rFonts w:ascii="Times New Roman" w:hAnsi="Times New Roman"/>
          <w:color w:val="000000"/>
          <w:sz w:val="24"/>
          <w:szCs w:val="24"/>
        </w:rPr>
      </w:pPr>
      <w:r w:rsidRPr="001347B3">
        <w:rPr>
          <w:color w:val="000000"/>
          <w:sz w:val="24"/>
          <w:szCs w:val="24"/>
        </w:rPr>
        <w:br/>
      </w:r>
      <w:r w:rsidRPr="001347B3">
        <w:rPr>
          <w:rFonts w:ascii="Times New Roman" w:hAnsi="Times New Roman"/>
          <w:b/>
          <w:color w:val="000000"/>
          <w:sz w:val="24"/>
          <w:szCs w:val="24"/>
        </w:rPr>
        <w:t>Codominance</w:t>
      </w:r>
      <w:r w:rsidRPr="001347B3">
        <w:rPr>
          <w:rFonts w:ascii="Times New Roman" w:hAnsi="Times New Roman"/>
          <w:color w:val="000000"/>
          <w:sz w:val="24"/>
          <w:szCs w:val="24"/>
        </w:rPr>
        <w:t xml:space="preserve">: A form of inheritance in which both alleles are equally expressed. The phenotype is </w:t>
      </w:r>
      <w:r w:rsidRPr="001347B3">
        <w:rPr>
          <w:rFonts w:ascii="Times New Roman" w:hAnsi="Times New Roman"/>
          <w:color w:val="000000"/>
          <w:sz w:val="24"/>
          <w:szCs w:val="24"/>
          <w:u w:val="single"/>
        </w:rPr>
        <w:t>not a blend</w:t>
      </w:r>
      <w:r w:rsidRPr="001347B3">
        <w:rPr>
          <w:rFonts w:ascii="Times New Roman" w:hAnsi="Times New Roman"/>
          <w:color w:val="000000"/>
          <w:sz w:val="24"/>
          <w:szCs w:val="24"/>
        </w:rPr>
        <w:t xml:space="preserve"> of the two traits. </w:t>
      </w:r>
      <w:r w:rsidRPr="001347B3">
        <w:rPr>
          <w:rFonts w:ascii="Times New Roman" w:hAnsi="Times New Roman"/>
          <w:color w:val="000000"/>
          <w:sz w:val="24"/>
          <w:szCs w:val="24"/>
        </w:rPr>
        <w:br/>
      </w:r>
      <w:r w:rsidRPr="001347B3">
        <w:rPr>
          <w:rFonts w:ascii="Times New Roman" w:hAnsi="Times New Roman"/>
          <w:color w:val="000000"/>
          <w:sz w:val="24"/>
          <w:szCs w:val="24"/>
        </w:rPr>
        <w:br/>
        <w:t xml:space="preserve">Blood typing is a great example: </w:t>
      </w:r>
      <w:r w:rsidRPr="001347B3">
        <w:rPr>
          <w:rFonts w:ascii="Times New Roman" w:hAnsi="Times New Roman"/>
          <w:color w:val="000000"/>
          <w:sz w:val="24"/>
          <w:szCs w:val="24"/>
        </w:rPr>
        <w:br/>
        <w:t xml:space="preserve">AB blood is the </w:t>
      </w:r>
      <w:r>
        <w:rPr>
          <w:rFonts w:ascii="Times New Roman" w:hAnsi="Times New Roman"/>
          <w:color w:val="000000"/>
          <w:sz w:val="24"/>
          <w:szCs w:val="24"/>
        </w:rPr>
        <w:t xml:space="preserve">result of a </w:t>
      </w:r>
      <w:r w:rsidRPr="001347B3">
        <w:rPr>
          <w:rFonts w:ascii="Times New Roman" w:hAnsi="Times New Roman"/>
          <w:color w:val="000000"/>
          <w:sz w:val="24"/>
          <w:szCs w:val="24"/>
        </w:rPr>
        <w:t>codominant relationship between the A protein and B protein both expressing themselves completely. The genotype is I</w:t>
      </w:r>
      <w:r w:rsidRPr="001347B3">
        <w:rPr>
          <w:rFonts w:ascii="Times New Roman" w:hAnsi="Times New Roman"/>
          <w:color w:val="000000"/>
          <w:sz w:val="24"/>
          <w:szCs w:val="24"/>
          <w:vertAlign w:val="superscript"/>
        </w:rPr>
        <w:t>A</w:t>
      </w:r>
      <w:r w:rsidRPr="001347B3">
        <w:rPr>
          <w:rFonts w:ascii="Times New Roman" w:hAnsi="Times New Roman"/>
          <w:color w:val="000000"/>
          <w:sz w:val="24"/>
          <w:szCs w:val="24"/>
        </w:rPr>
        <w:t>I</w:t>
      </w:r>
      <w:r w:rsidRPr="001347B3">
        <w:rPr>
          <w:rFonts w:ascii="Times New Roman" w:hAnsi="Times New Roman"/>
          <w:color w:val="000000"/>
          <w:sz w:val="24"/>
          <w:szCs w:val="24"/>
          <w:vertAlign w:val="superscript"/>
        </w:rPr>
        <w:t>B</w:t>
      </w:r>
      <w:r w:rsidRPr="001347B3">
        <w:rPr>
          <w:rFonts w:ascii="Times New Roman" w:hAnsi="Times New Roman"/>
          <w:color w:val="000000"/>
          <w:sz w:val="24"/>
          <w:szCs w:val="24"/>
        </w:rPr>
        <w:t>.</w:t>
      </w:r>
      <w:r w:rsidRPr="001347B3">
        <w:rPr>
          <w:rFonts w:ascii="Times New Roman" w:hAnsi="Times New Roman"/>
          <w:color w:val="000000"/>
          <w:sz w:val="24"/>
          <w:szCs w:val="24"/>
        </w:rPr>
        <w:br/>
        <w:t>AO (type O allele means there is no protein), A is dominant and you see type A phenotype. The genotype is I</w:t>
      </w:r>
      <w:r w:rsidRPr="001347B3">
        <w:rPr>
          <w:rFonts w:ascii="Times New Roman" w:hAnsi="Times New Roman"/>
          <w:color w:val="000000"/>
          <w:sz w:val="24"/>
          <w:szCs w:val="24"/>
          <w:vertAlign w:val="superscript"/>
        </w:rPr>
        <w:t>A</w:t>
      </w:r>
      <w:r w:rsidRPr="001347B3">
        <w:rPr>
          <w:rFonts w:ascii="Times New Roman" w:hAnsi="Times New Roman"/>
          <w:color w:val="000000"/>
          <w:sz w:val="24"/>
          <w:szCs w:val="24"/>
        </w:rPr>
        <w:t xml:space="preserve">i. </w:t>
      </w:r>
      <w:r w:rsidRPr="001347B3">
        <w:rPr>
          <w:rFonts w:ascii="Times New Roman" w:hAnsi="Times New Roman"/>
          <w:color w:val="000000"/>
          <w:sz w:val="24"/>
          <w:szCs w:val="24"/>
        </w:rPr>
        <w:br/>
        <w:t>BO is the same except you see the B phenotype. The genotype is I</w:t>
      </w:r>
      <w:r w:rsidRPr="001347B3">
        <w:rPr>
          <w:rFonts w:ascii="Times New Roman" w:hAnsi="Times New Roman"/>
          <w:color w:val="000000"/>
          <w:sz w:val="24"/>
          <w:szCs w:val="24"/>
          <w:vertAlign w:val="superscript"/>
        </w:rPr>
        <w:t>B</w:t>
      </w:r>
      <w:r w:rsidRPr="001347B3">
        <w:rPr>
          <w:rFonts w:ascii="Times New Roman" w:hAnsi="Times New Roman"/>
          <w:color w:val="000000"/>
          <w:sz w:val="24"/>
          <w:szCs w:val="24"/>
        </w:rPr>
        <w:t xml:space="preserve">i. </w:t>
      </w:r>
      <w:r w:rsidRPr="001347B3">
        <w:rPr>
          <w:rFonts w:ascii="Times New Roman" w:hAnsi="Times New Roman"/>
          <w:color w:val="000000"/>
          <w:sz w:val="24"/>
          <w:szCs w:val="24"/>
        </w:rPr>
        <w:br/>
        <w:t>Type O is recessive, therefore the individual has two recessive alleles, producing the</w:t>
      </w:r>
      <w:r>
        <w:rPr>
          <w:rFonts w:ascii="Times New Roman" w:hAnsi="Times New Roman"/>
          <w:color w:val="000000"/>
          <w:sz w:val="24"/>
          <w:szCs w:val="24"/>
        </w:rPr>
        <w:t xml:space="preserve"> geno</w:t>
      </w:r>
      <w:r w:rsidRPr="001347B3">
        <w:rPr>
          <w:rFonts w:ascii="Times New Roman" w:hAnsi="Times New Roman"/>
          <w:color w:val="000000"/>
          <w:sz w:val="24"/>
          <w:szCs w:val="24"/>
        </w:rPr>
        <w:t xml:space="preserve">type ii. </w:t>
      </w:r>
    </w:p>
    <w:p w:rsidR="00D85182" w:rsidRPr="001347B3" w:rsidRDefault="00D85182" w:rsidP="008E4735">
      <w:pPr>
        <w:rPr>
          <w:rFonts w:ascii="Times New Roman" w:hAnsi="Times New Roman"/>
          <w:color w:val="000000"/>
          <w:sz w:val="24"/>
          <w:szCs w:val="24"/>
        </w:rPr>
      </w:pPr>
      <w:r>
        <w:rPr>
          <w:rFonts w:ascii="Times New Roman" w:hAnsi="Times New Roman"/>
          <w:color w:val="000000"/>
          <w:sz w:val="24"/>
          <w:szCs w:val="24"/>
        </w:rPr>
        <w:t xml:space="preserve">*The ABO blood typing system is also an example of a trait with </w:t>
      </w:r>
      <w:r>
        <w:rPr>
          <w:rFonts w:ascii="Times New Roman" w:hAnsi="Times New Roman"/>
          <w:b/>
          <w:color w:val="000000"/>
          <w:sz w:val="24"/>
          <w:szCs w:val="24"/>
        </w:rPr>
        <w:t>multiple alleles</w:t>
      </w:r>
      <w:r>
        <w:rPr>
          <w:rFonts w:ascii="Times New Roman" w:hAnsi="Times New Roman"/>
          <w:color w:val="000000"/>
          <w:sz w:val="24"/>
          <w:szCs w:val="24"/>
        </w:rPr>
        <w:t xml:space="preserve"> because there are more than two variations of the trait. </w:t>
      </w:r>
      <w:r w:rsidRPr="001347B3">
        <w:rPr>
          <w:rFonts w:ascii="Times New Roman" w:hAnsi="Times New Roman"/>
          <w:color w:val="000000"/>
          <w:sz w:val="24"/>
          <w:szCs w:val="24"/>
        </w:rPr>
        <w:br/>
      </w:r>
      <w:r w:rsidRPr="001347B3">
        <w:rPr>
          <w:rFonts w:ascii="Times New Roman" w:hAnsi="Times New Roman"/>
          <w:color w:val="000000"/>
          <w:sz w:val="24"/>
          <w:szCs w:val="24"/>
        </w:rPr>
        <w:br/>
      </w:r>
      <w:r w:rsidRPr="001347B3">
        <w:rPr>
          <w:rFonts w:ascii="Times New Roman" w:hAnsi="Times New Roman"/>
          <w:b/>
          <w:color w:val="000000"/>
          <w:sz w:val="24"/>
          <w:szCs w:val="24"/>
        </w:rPr>
        <w:t>Incomplete dominance</w:t>
      </w:r>
      <w:r w:rsidRPr="001347B3">
        <w:rPr>
          <w:rFonts w:ascii="Times New Roman" w:hAnsi="Times New Roman"/>
          <w:color w:val="000000"/>
          <w:sz w:val="24"/>
          <w:szCs w:val="24"/>
        </w:rPr>
        <w:t xml:space="preserve">: this is a form of inheritance in which the heterozygous alleles are both expressed, resulting in a combined (or blended) phenotype. </w:t>
      </w:r>
      <w:r w:rsidRPr="001347B3">
        <w:rPr>
          <w:rFonts w:ascii="Times New Roman" w:hAnsi="Times New Roman"/>
          <w:color w:val="000000"/>
          <w:sz w:val="24"/>
          <w:szCs w:val="24"/>
        </w:rPr>
        <w:br/>
      </w:r>
      <w:r w:rsidRPr="001347B3">
        <w:rPr>
          <w:rFonts w:ascii="Times New Roman" w:hAnsi="Times New Roman"/>
          <w:color w:val="000000"/>
          <w:sz w:val="24"/>
          <w:szCs w:val="24"/>
        </w:rPr>
        <w:br/>
        <w:t>Many books use the example of flower colours. If a red flower (RR) and a white flower (WW) are crossed, a pink flower (RW) is produced. If it were codominance, you would see both the red and white colors, perhaps in splotches. Incomplete dominance is most commonly found in plants.</w:t>
      </w:r>
    </w:p>
    <w:p w:rsidR="00D85182" w:rsidRPr="001347B3" w:rsidRDefault="00D85182">
      <w:pPr>
        <w:rPr>
          <w:rFonts w:ascii="Times New Roman" w:hAnsi="Times New Roman"/>
          <w:sz w:val="24"/>
          <w:szCs w:val="24"/>
        </w:rPr>
      </w:pPr>
      <w:r w:rsidRPr="001347B3">
        <w:rPr>
          <w:rFonts w:ascii="Times New Roman" w:hAnsi="Times New Roman"/>
          <w:b/>
          <w:sz w:val="24"/>
          <w:szCs w:val="24"/>
        </w:rPr>
        <w:t xml:space="preserve">Sex Linkage:  </w:t>
      </w:r>
      <w:r w:rsidRPr="001347B3">
        <w:rPr>
          <w:rFonts w:ascii="Times New Roman" w:hAnsi="Times New Roman"/>
          <w:sz w:val="24"/>
          <w:szCs w:val="24"/>
        </w:rPr>
        <w:t xml:space="preserve">A particularly important category of genetic linkage has to do with the X and Y sex chromosomes.  These not only carry the genes that determine male and female traits but also those for some other characteristics as well.  Genes that are carried by either sex chromosome are said to be </w:t>
      </w:r>
      <w:r w:rsidRPr="001347B3">
        <w:rPr>
          <w:rFonts w:ascii="Times New Roman" w:hAnsi="Times New Roman"/>
          <w:b/>
          <w:bCs/>
          <w:color w:val="333333"/>
          <w:sz w:val="24"/>
          <w:szCs w:val="24"/>
        </w:rPr>
        <w:t>sex linked</w:t>
      </w:r>
      <w:r w:rsidRPr="001347B3">
        <w:rPr>
          <w:rFonts w:ascii="Times New Roman" w:hAnsi="Times New Roman"/>
          <w:sz w:val="24"/>
          <w:szCs w:val="24"/>
        </w:rPr>
        <w:t>.</w:t>
      </w:r>
    </w:p>
    <w:tbl>
      <w:tblPr>
        <w:tblW w:w="0" w:type="auto"/>
        <w:jc w:val="center"/>
        <w:tblCellSpacing w:w="15" w:type="dxa"/>
        <w:tblCellMar>
          <w:top w:w="15" w:type="dxa"/>
          <w:left w:w="15" w:type="dxa"/>
          <w:bottom w:w="15" w:type="dxa"/>
          <w:right w:w="15" w:type="dxa"/>
        </w:tblCellMar>
        <w:tblLook w:val="00A0"/>
      </w:tblPr>
      <w:tblGrid>
        <w:gridCol w:w="5132"/>
        <w:gridCol w:w="180"/>
        <w:gridCol w:w="2130"/>
        <w:gridCol w:w="180"/>
        <w:gridCol w:w="1828"/>
      </w:tblGrid>
      <w:tr w:rsidR="00D85182" w:rsidRPr="001347B3" w:rsidTr="00694768">
        <w:trPr>
          <w:tblCellSpacing w:w="15" w:type="dxa"/>
          <w:jc w:val="center"/>
        </w:trPr>
        <w:tc>
          <w:tcPr>
            <w:tcW w:w="0" w:type="auto"/>
            <w:vAlign w:val="center"/>
          </w:tcPr>
          <w:p w:rsidR="00D85182" w:rsidRPr="001347B3" w:rsidRDefault="00D85182" w:rsidP="00694768">
            <w:pPr>
              <w:spacing w:after="0" w:line="240" w:lineRule="auto"/>
              <w:rPr>
                <w:rFonts w:ascii="Times New Roman" w:hAnsi="Times New Roman"/>
                <w:sz w:val="24"/>
                <w:szCs w:val="24"/>
              </w:rPr>
            </w:pPr>
            <w:r w:rsidRPr="001347B3">
              <w:rPr>
                <w:rFonts w:ascii="Times New Roman" w:hAnsi="Times New Roman"/>
                <w:sz w:val="24"/>
                <w:szCs w:val="24"/>
              </w:rPr>
              <w:t>If a woman is a carrier of an X-linked recessive allele for a disorder and her mate does not have it, their boys will have a 50% chance of inheriting the disorder.  None of their girls will have it, but half of them are likely to be carriers.</w:t>
            </w:r>
          </w:p>
        </w:tc>
        <w:tc>
          <w:tcPr>
            <w:tcW w:w="150" w:type="dxa"/>
            <w:vAlign w:val="center"/>
          </w:tcPr>
          <w:p w:rsidR="00D85182" w:rsidRPr="001347B3" w:rsidRDefault="00D85182" w:rsidP="00694768">
            <w:pPr>
              <w:spacing w:after="0" w:line="240" w:lineRule="auto"/>
              <w:rPr>
                <w:rFonts w:ascii="Times New Roman" w:hAnsi="Times New Roman"/>
                <w:sz w:val="24"/>
                <w:szCs w:val="24"/>
              </w:rPr>
            </w:pPr>
            <w:r w:rsidRPr="001347B3">
              <w:rPr>
                <w:rFonts w:ascii="Times New Roman" w:hAnsi="Times New Roman"/>
                <w:sz w:val="24"/>
                <w:szCs w:val="24"/>
              </w:rPr>
              <w:t> </w:t>
            </w:r>
          </w:p>
        </w:tc>
        <w:tc>
          <w:tcPr>
            <w:tcW w:w="0" w:type="auto"/>
            <w:vAlign w:val="center"/>
          </w:tcPr>
          <w:p w:rsidR="00D85182" w:rsidRPr="001347B3" w:rsidRDefault="00D85182" w:rsidP="00694768">
            <w:pPr>
              <w:spacing w:after="0" w:line="240" w:lineRule="auto"/>
              <w:rPr>
                <w:rFonts w:ascii="Times New Roman" w:hAnsi="Times New Roman"/>
                <w:sz w:val="24"/>
                <w:szCs w:val="24"/>
              </w:rPr>
            </w:pPr>
            <w:r w:rsidRPr="00E9280C">
              <w:rPr>
                <w:rFonts w:ascii="Times New Roman" w:hAnsi="Times New Roman"/>
                <w:noProof/>
                <w:sz w:val="24"/>
                <w:szCs w:val="24"/>
                <w:lang w:eastAsia="zh-TW"/>
              </w:rPr>
              <w:pict>
                <v:shape id="Picture 9" o:spid="_x0000_i1028" type="#_x0000_t75" alt="http://anthro.palomar.edu/biobasis/images/inheritance_of_an_X-linked_trait_Punnett_square.gif" style="width:103.5pt;height:86.25pt;visibility:visible">
                  <v:imagedata r:id="rId11" o:title=""/>
                </v:shape>
              </w:pict>
            </w:r>
          </w:p>
        </w:tc>
        <w:tc>
          <w:tcPr>
            <w:tcW w:w="150" w:type="dxa"/>
            <w:vAlign w:val="center"/>
          </w:tcPr>
          <w:p w:rsidR="00D85182" w:rsidRPr="001347B3" w:rsidRDefault="00D85182" w:rsidP="00694768">
            <w:pPr>
              <w:spacing w:after="0" w:line="240" w:lineRule="auto"/>
              <w:rPr>
                <w:rFonts w:ascii="Times New Roman" w:hAnsi="Times New Roman"/>
                <w:sz w:val="24"/>
                <w:szCs w:val="24"/>
              </w:rPr>
            </w:pPr>
            <w:r w:rsidRPr="001347B3">
              <w:rPr>
                <w:rFonts w:ascii="Times New Roman" w:hAnsi="Times New Roman"/>
                <w:sz w:val="24"/>
                <w:szCs w:val="24"/>
              </w:rPr>
              <w:t> </w:t>
            </w:r>
          </w:p>
        </w:tc>
        <w:tc>
          <w:tcPr>
            <w:tcW w:w="0" w:type="auto"/>
            <w:vAlign w:val="center"/>
          </w:tcPr>
          <w:p w:rsidR="00D85182" w:rsidRPr="001347B3" w:rsidRDefault="00D85182" w:rsidP="00694768">
            <w:pPr>
              <w:spacing w:after="0" w:line="240" w:lineRule="auto"/>
              <w:rPr>
                <w:rFonts w:ascii="Times New Roman" w:hAnsi="Times New Roman"/>
                <w:sz w:val="24"/>
                <w:szCs w:val="24"/>
              </w:rPr>
            </w:pPr>
            <w:r w:rsidRPr="00E9280C">
              <w:rPr>
                <w:rFonts w:ascii="Times New Roman" w:hAnsi="Times New Roman"/>
                <w:noProof/>
                <w:sz w:val="24"/>
                <w:szCs w:val="24"/>
                <w:lang w:eastAsia="zh-TW"/>
              </w:rPr>
              <w:pict>
                <v:shape id="Picture 10" o:spid="_x0000_i1029" type="#_x0000_t75" alt="http://anthro.palomar.edu/biobasis/images/inheritance_of_an_X-linked_trait.gif" style="width:87.75pt;height:88.5pt;visibility:visible">
                  <v:imagedata r:id="rId12" o:title=""/>
                </v:shape>
              </w:pict>
            </w:r>
          </w:p>
        </w:tc>
      </w:tr>
      <w:tr w:rsidR="00D85182" w:rsidRPr="001347B3" w:rsidTr="00694768">
        <w:trPr>
          <w:tblCellSpacing w:w="15" w:type="dxa"/>
          <w:jc w:val="center"/>
        </w:trPr>
        <w:tc>
          <w:tcPr>
            <w:tcW w:w="0" w:type="auto"/>
            <w:vAlign w:val="center"/>
          </w:tcPr>
          <w:p w:rsidR="00D85182" w:rsidRPr="001347B3" w:rsidRDefault="00D85182" w:rsidP="00694768">
            <w:pPr>
              <w:spacing w:after="0" w:line="240" w:lineRule="auto"/>
              <w:rPr>
                <w:rFonts w:ascii="Times New Roman" w:hAnsi="Times New Roman"/>
                <w:sz w:val="24"/>
                <w:szCs w:val="24"/>
              </w:rPr>
            </w:pPr>
            <w:r w:rsidRPr="001347B3">
              <w:rPr>
                <w:rFonts w:ascii="Times New Roman" w:hAnsi="Times New Roman"/>
                <w:sz w:val="24"/>
                <w:szCs w:val="24"/>
              </w:rPr>
              <w:t> </w:t>
            </w:r>
          </w:p>
        </w:tc>
        <w:tc>
          <w:tcPr>
            <w:tcW w:w="150" w:type="dxa"/>
            <w:vAlign w:val="center"/>
          </w:tcPr>
          <w:p w:rsidR="00D85182" w:rsidRPr="001347B3" w:rsidRDefault="00D85182" w:rsidP="00694768">
            <w:pPr>
              <w:spacing w:after="0" w:line="240" w:lineRule="auto"/>
              <w:rPr>
                <w:rFonts w:ascii="Times New Roman" w:hAnsi="Times New Roman"/>
                <w:sz w:val="24"/>
                <w:szCs w:val="24"/>
              </w:rPr>
            </w:pPr>
            <w:r w:rsidRPr="001347B3">
              <w:rPr>
                <w:rFonts w:ascii="Times New Roman" w:hAnsi="Times New Roman"/>
                <w:sz w:val="24"/>
                <w:szCs w:val="24"/>
              </w:rPr>
              <w:t> </w:t>
            </w:r>
          </w:p>
        </w:tc>
        <w:tc>
          <w:tcPr>
            <w:tcW w:w="0" w:type="auto"/>
            <w:vAlign w:val="center"/>
          </w:tcPr>
          <w:p w:rsidR="00D85182" w:rsidRPr="001347B3" w:rsidRDefault="00D85182" w:rsidP="00694768">
            <w:pPr>
              <w:spacing w:before="100" w:beforeAutospacing="1" w:after="100" w:afterAutospacing="1" w:line="240" w:lineRule="auto"/>
              <w:jc w:val="center"/>
              <w:rPr>
                <w:rFonts w:ascii="Times New Roman" w:hAnsi="Times New Roman"/>
                <w:sz w:val="24"/>
                <w:szCs w:val="24"/>
              </w:rPr>
            </w:pPr>
            <w:r w:rsidRPr="001347B3">
              <w:rPr>
                <w:rFonts w:ascii="Times New Roman" w:hAnsi="Times New Roman"/>
                <w:i/>
                <w:iCs/>
                <w:sz w:val="24"/>
                <w:szCs w:val="24"/>
              </w:rPr>
              <w:t> </w:t>
            </w:r>
            <w:r w:rsidRPr="001347B3">
              <w:rPr>
                <w:rFonts w:ascii="Times New Roman" w:hAnsi="Times New Roman"/>
                <w:i/>
                <w:iCs/>
                <w:sz w:val="24"/>
                <w:szCs w:val="24"/>
              </w:rPr>
              <w:br/>
              <w:t xml:space="preserve">dominant allele = </w:t>
            </w:r>
            <w:r w:rsidRPr="001347B3">
              <w:rPr>
                <w:rFonts w:ascii="Times New Roman" w:hAnsi="Times New Roman"/>
                <w:color w:val="FF0000"/>
                <w:sz w:val="24"/>
                <w:szCs w:val="24"/>
              </w:rPr>
              <w:t>A</w:t>
            </w:r>
            <w:r w:rsidRPr="001347B3">
              <w:rPr>
                <w:rFonts w:ascii="Times New Roman" w:hAnsi="Times New Roman"/>
                <w:i/>
                <w:iCs/>
                <w:color w:val="FF0000"/>
                <w:sz w:val="24"/>
                <w:szCs w:val="24"/>
              </w:rPr>
              <w:br/>
            </w:r>
            <w:r w:rsidRPr="001347B3">
              <w:rPr>
                <w:rFonts w:ascii="Times New Roman" w:hAnsi="Times New Roman"/>
                <w:i/>
                <w:iCs/>
                <w:sz w:val="24"/>
                <w:szCs w:val="24"/>
              </w:rPr>
              <w:t xml:space="preserve">recessive allele = </w:t>
            </w:r>
            <w:r w:rsidRPr="001347B3">
              <w:rPr>
                <w:rFonts w:ascii="Times New Roman" w:hAnsi="Times New Roman"/>
                <w:color w:val="FF0000"/>
                <w:sz w:val="24"/>
                <w:szCs w:val="24"/>
              </w:rPr>
              <w:t>a</w:t>
            </w:r>
            <w:r w:rsidRPr="001347B3">
              <w:rPr>
                <w:rFonts w:ascii="Times New Roman" w:hAnsi="Times New Roman"/>
                <w:color w:val="FF0000"/>
                <w:sz w:val="24"/>
                <w:szCs w:val="24"/>
              </w:rPr>
              <w:br/>
              <w:t> </w:t>
            </w:r>
          </w:p>
        </w:tc>
        <w:tc>
          <w:tcPr>
            <w:tcW w:w="150" w:type="dxa"/>
            <w:vAlign w:val="center"/>
          </w:tcPr>
          <w:p w:rsidR="00D85182" w:rsidRPr="001347B3" w:rsidRDefault="00D85182" w:rsidP="00694768">
            <w:pPr>
              <w:spacing w:after="0" w:line="240" w:lineRule="auto"/>
              <w:rPr>
                <w:rFonts w:ascii="Times New Roman" w:hAnsi="Times New Roman"/>
                <w:sz w:val="24"/>
                <w:szCs w:val="24"/>
              </w:rPr>
            </w:pPr>
            <w:r w:rsidRPr="001347B3">
              <w:rPr>
                <w:rFonts w:ascii="Times New Roman" w:hAnsi="Times New Roman"/>
                <w:sz w:val="24"/>
                <w:szCs w:val="24"/>
              </w:rPr>
              <w:t> </w:t>
            </w:r>
          </w:p>
        </w:tc>
        <w:tc>
          <w:tcPr>
            <w:tcW w:w="0" w:type="auto"/>
            <w:vAlign w:val="center"/>
          </w:tcPr>
          <w:p w:rsidR="00D85182" w:rsidRPr="001347B3" w:rsidRDefault="00D85182" w:rsidP="00694768">
            <w:pPr>
              <w:spacing w:after="0" w:line="240" w:lineRule="auto"/>
              <w:rPr>
                <w:rFonts w:ascii="Times New Roman" w:hAnsi="Times New Roman"/>
                <w:sz w:val="24"/>
                <w:szCs w:val="24"/>
              </w:rPr>
            </w:pPr>
            <w:r w:rsidRPr="001347B3">
              <w:rPr>
                <w:rFonts w:ascii="Times New Roman" w:hAnsi="Times New Roman"/>
                <w:sz w:val="24"/>
                <w:szCs w:val="24"/>
              </w:rPr>
              <w:t> </w:t>
            </w:r>
          </w:p>
        </w:tc>
      </w:tr>
      <w:tr w:rsidR="00D85182" w:rsidRPr="001347B3" w:rsidTr="00694768">
        <w:trPr>
          <w:tblCellSpacing w:w="15" w:type="dxa"/>
          <w:jc w:val="center"/>
        </w:trPr>
        <w:tc>
          <w:tcPr>
            <w:tcW w:w="0" w:type="auto"/>
            <w:vAlign w:val="center"/>
          </w:tcPr>
          <w:p w:rsidR="00D85182" w:rsidRPr="001347B3" w:rsidRDefault="00D85182" w:rsidP="00694768">
            <w:pPr>
              <w:spacing w:after="0" w:line="240" w:lineRule="auto"/>
              <w:rPr>
                <w:rFonts w:ascii="Times New Roman" w:hAnsi="Times New Roman"/>
                <w:sz w:val="24"/>
                <w:szCs w:val="24"/>
              </w:rPr>
            </w:pPr>
            <w:r w:rsidRPr="001347B3">
              <w:rPr>
                <w:rFonts w:ascii="Times New Roman" w:hAnsi="Times New Roman"/>
                <w:sz w:val="24"/>
                <w:szCs w:val="24"/>
              </w:rPr>
              <w:t>If a man has an X-linked recessive disorder and his</w:t>
            </w:r>
            <w:r w:rsidRPr="001347B3">
              <w:rPr>
                <w:rFonts w:ascii="Times New Roman" w:hAnsi="Times New Roman"/>
                <w:sz w:val="24"/>
                <w:szCs w:val="24"/>
              </w:rPr>
              <w:br/>
              <w:t>mate does not carry the allele for it, all of their girls</w:t>
            </w:r>
            <w:r w:rsidRPr="001347B3">
              <w:rPr>
                <w:rFonts w:ascii="Times New Roman" w:hAnsi="Times New Roman"/>
                <w:sz w:val="24"/>
                <w:szCs w:val="24"/>
              </w:rPr>
              <w:br/>
              <w:t>will be carriers. None of their boys will inherit the</w:t>
            </w:r>
            <w:r w:rsidRPr="001347B3">
              <w:rPr>
                <w:rFonts w:ascii="Times New Roman" w:hAnsi="Times New Roman"/>
                <w:sz w:val="24"/>
                <w:szCs w:val="24"/>
              </w:rPr>
              <w:br/>
              <w:t>harmful allele.  Only girls receive X chromosomes</w:t>
            </w:r>
            <w:r w:rsidRPr="001347B3">
              <w:rPr>
                <w:rFonts w:ascii="Times New Roman" w:hAnsi="Times New Roman"/>
                <w:sz w:val="24"/>
                <w:szCs w:val="24"/>
              </w:rPr>
              <w:br/>
              <w:t>from their fathers.</w:t>
            </w:r>
          </w:p>
        </w:tc>
        <w:tc>
          <w:tcPr>
            <w:tcW w:w="150" w:type="dxa"/>
            <w:vAlign w:val="center"/>
          </w:tcPr>
          <w:p w:rsidR="00D85182" w:rsidRPr="001347B3" w:rsidRDefault="00D85182" w:rsidP="00694768">
            <w:pPr>
              <w:spacing w:after="0" w:line="240" w:lineRule="auto"/>
              <w:rPr>
                <w:rFonts w:ascii="Times New Roman" w:hAnsi="Times New Roman"/>
                <w:sz w:val="24"/>
                <w:szCs w:val="24"/>
              </w:rPr>
            </w:pPr>
            <w:r w:rsidRPr="001347B3">
              <w:rPr>
                <w:rFonts w:ascii="Times New Roman" w:hAnsi="Times New Roman"/>
                <w:sz w:val="24"/>
                <w:szCs w:val="24"/>
              </w:rPr>
              <w:t> </w:t>
            </w:r>
          </w:p>
        </w:tc>
        <w:tc>
          <w:tcPr>
            <w:tcW w:w="0" w:type="auto"/>
            <w:vAlign w:val="center"/>
          </w:tcPr>
          <w:p w:rsidR="00D85182" w:rsidRPr="001347B3" w:rsidRDefault="00D85182" w:rsidP="00694768">
            <w:pPr>
              <w:spacing w:after="0" w:line="240" w:lineRule="auto"/>
              <w:rPr>
                <w:rFonts w:ascii="Times New Roman" w:hAnsi="Times New Roman"/>
                <w:sz w:val="24"/>
                <w:szCs w:val="24"/>
              </w:rPr>
            </w:pPr>
            <w:r w:rsidRPr="00E9280C">
              <w:rPr>
                <w:rFonts w:ascii="Times New Roman" w:hAnsi="Times New Roman"/>
                <w:noProof/>
                <w:sz w:val="24"/>
                <w:szCs w:val="24"/>
                <w:lang w:eastAsia="zh-TW"/>
              </w:rPr>
              <w:pict>
                <v:shape id="Picture 11" o:spid="_x0000_i1030" type="#_x0000_t75" alt="http://anthro.palomar.edu/biobasis/images/inheritance_of_an_X-linked_trait_2_Punnett_square.gif" style="width:103.5pt;height:86.25pt;visibility:visible">
                  <v:imagedata r:id="rId13" o:title=""/>
                </v:shape>
              </w:pict>
            </w:r>
          </w:p>
        </w:tc>
        <w:tc>
          <w:tcPr>
            <w:tcW w:w="150" w:type="dxa"/>
            <w:vAlign w:val="center"/>
          </w:tcPr>
          <w:p w:rsidR="00D85182" w:rsidRPr="001347B3" w:rsidRDefault="00D85182" w:rsidP="00694768">
            <w:pPr>
              <w:spacing w:after="0" w:line="240" w:lineRule="auto"/>
              <w:rPr>
                <w:rFonts w:ascii="Times New Roman" w:hAnsi="Times New Roman"/>
                <w:sz w:val="24"/>
                <w:szCs w:val="24"/>
              </w:rPr>
            </w:pPr>
            <w:r w:rsidRPr="001347B3">
              <w:rPr>
                <w:rFonts w:ascii="Times New Roman" w:hAnsi="Times New Roman"/>
                <w:sz w:val="24"/>
                <w:szCs w:val="24"/>
              </w:rPr>
              <w:t> </w:t>
            </w:r>
          </w:p>
        </w:tc>
        <w:tc>
          <w:tcPr>
            <w:tcW w:w="0" w:type="auto"/>
            <w:vAlign w:val="center"/>
          </w:tcPr>
          <w:p w:rsidR="00D85182" w:rsidRPr="001347B3" w:rsidRDefault="00D85182" w:rsidP="00694768">
            <w:pPr>
              <w:spacing w:after="0" w:line="240" w:lineRule="auto"/>
              <w:rPr>
                <w:rFonts w:ascii="Times New Roman" w:hAnsi="Times New Roman"/>
                <w:sz w:val="24"/>
                <w:szCs w:val="24"/>
              </w:rPr>
            </w:pPr>
            <w:r w:rsidRPr="00E9280C">
              <w:rPr>
                <w:rFonts w:ascii="Times New Roman" w:hAnsi="Times New Roman"/>
                <w:noProof/>
                <w:sz w:val="24"/>
                <w:szCs w:val="24"/>
                <w:lang w:eastAsia="zh-TW"/>
              </w:rPr>
              <w:pict>
                <v:shape id="Picture 12" o:spid="_x0000_i1031" type="#_x0000_t75" alt="http://anthro.palomar.edu/biobasis/images/inheritance_of_an_X-linked_trait_2.gif" style="width:87.75pt;height:88.5pt;visibility:visible">
                  <v:imagedata r:id="rId14" o:title=""/>
                </v:shape>
              </w:pict>
            </w:r>
          </w:p>
        </w:tc>
      </w:tr>
    </w:tbl>
    <w:p w:rsidR="00D85182" w:rsidRPr="001347B3" w:rsidRDefault="00D85182">
      <w:pPr>
        <w:rPr>
          <w:rFonts w:ascii="Times New Roman" w:hAnsi="Times New Roman"/>
          <w:b/>
          <w:sz w:val="24"/>
          <w:szCs w:val="24"/>
          <w:u w:val="single"/>
        </w:rPr>
      </w:pPr>
    </w:p>
    <w:p w:rsidR="00D85182" w:rsidRPr="001347B3" w:rsidRDefault="00D85182" w:rsidP="002F6D1C">
      <w:pPr>
        <w:tabs>
          <w:tab w:val="left" w:pos="1080"/>
        </w:tabs>
        <w:rPr>
          <w:rFonts w:ascii="Times New Roman" w:hAnsi="Times New Roman"/>
          <w:b/>
          <w:sz w:val="24"/>
          <w:szCs w:val="24"/>
          <w:u w:val="single"/>
        </w:rPr>
      </w:pPr>
      <w:r>
        <w:rPr>
          <w:rFonts w:ascii="Times New Roman" w:hAnsi="Times New Roman"/>
          <w:b/>
          <w:sz w:val="24"/>
          <w:szCs w:val="24"/>
          <w:u w:val="single"/>
        </w:rPr>
        <w:br w:type="page"/>
      </w:r>
      <w:r w:rsidRPr="001347B3">
        <w:rPr>
          <w:rFonts w:ascii="Times New Roman" w:hAnsi="Times New Roman"/>
          <w:b/>
          <w:sz w:val="24"/>
          <w:szCs w:val="24"/>
          <w:u w:val="single"/>
        </w:rPr>
        <w:t>Advance Preparation/Teaching Ideas</w:t>
      </w:r>
    </w:p>
    <w:p w:rsidR="00D85182" w:rsidRDefault="00D85182" w:rsidP="002F6D1C">
      <w:pPr>
        <w:tabs>
          <w:tab w:val="left" w:pos="1080"/>
        </w:tabs>
        <w:rPr>
          <w:rFonts w:ascii="Times New Roman" w:hAnsi="Times New Roman"/>
          <w:sz w:val="24"/>
          <w:szCs w:val="24"/>
        </w:rPr>
      </w:pPr>
      <w:r w:rsidRPr="003E4DC8">
        <w:rPr>
          <w:rFonts w:ascii="Times New Roman" w:hAnsi="Times New Roman"/>
          <w:sz w:val="24"/>
          <w:szCs w:val="24"/>
        </w:rPr>
        <w:t>Prior to learning about the use of Punnett squares to analyze genetic crosses</w:t>
      </w:r>
      <w:r>
        <w:rPr>
          <w:rFonts w:ascii="Times New Roman" w:hAnsi="Times New Roman"/>
          <w:sz w:val="24"/>
          <w:szCs w:val="24"/>
        </w:rPr>
        <w:t xml:space="preserve">, students should have </w:t>
      </w:r>
      <w:r w:rsidRPr="003E4DC8">
        <w:rPr>
          <w:rFonts w:ascii="Times New Roman" w:hAnsi="Times New Roman"/>
          <w:sz w:val="24"/>
          <w:szCs w:val="24"/>
        </w:rPr>
        <w:t xml:space="preserve">knowledge </w:t>
      </w:r>
      <w:r>
        <w:rPr>
          <w:rFonts w:ascii="Times New Roman" w:hAnsi="Times New Roman"/>
          <w:sz w:val="24"/>
          <w:szCs w:val="24"/>
        </w:rPr>
        <w:t xml:space="preserve">of Mendel’s experiments, including understanding of </w:t>
      </w:r>
      <w:r w:rsidRPr="003E4DC8">
        <w:rPr>
          <w:rFonts w:ascii="Times New Roman" w:hAnsi="Times New Roman"/>
          <w:sz w:val="24"/>
          <w:szCs w:val="24"/>
        </w:rPr>
        <w:t xml:space="preserve">a </w:t>
      </w:r>
      <w:r>
        <w:rPr>
          <w:rFonts w:ascii="Times New Roman" w:hAnsi="Times New Roman"/>
          <w:sz w:val="24"/>
          <w:szCs w:val="24"/>
        </w:rPr>
        <w:t xml:space="preserve">monohybrid cross </w:t>
      </w:r>
      <w:r w:rsidRPr="003E4DC8">
        <w:rPr>
          <w:rFonts w:ascii="Times New Roman" w:hAnsi="Times New Roman"/>
          <w:sz w:val="24"/>
          <w:szCs w:val="24"/>
        </w:rPr>
        <w:t>from Mendel’</w:t>
      </w:r>
      <w:r>
        <w:rPr>
          <w:rFonts w:ascii="Times New Roman" w:hAnsi="Times New Roman"/>
          <w:sz w:val="24"/>
          <w:szCs w:val="24"/>
        </w:rPr>
        <w:t>s true-breeding crosses, what the</w:t>
      </w:r>
      <w:r w:rsidRPr="003E4DC8">
        <w:rPr>
          <w:rFonts w:ascii="Times New Roman" w:hAnsi="Times New Roman"/>
          <w:sz w:val="24"/>
          <w:szCs w:val="24"/>
        </w:rPr>
        <w:t xml:space="preserve"> P </w:t>
      </w:r>
      <w:r>
        <w:rPr>
          <w:rFonts w:ascii="Times New Roman" w:hAnsi="Times New Roman"/>
          <w:sz w:val="24"/>
          <w:szCs w:val="24"/>
        </w:rPr>
        <w:t xml:space="preserve">(parent) </w:t>
      </w:r>
      <w:r w:rsidRPr="003E4DC8">
        <w:rPr>
          <w:rFonts w:ascii="Times New Roman" w:hAnsi="Times New Roman"/>
          <w:sz w:val="24"/>
          <w:szCs w:val="24"/>
        </w:rPr>
        <w:t>generation, first filial (F</w:t>
      </w:r>
      <w:r w:rsidRPr="003E4DC8">
        <w:rPr>
          <w:rFonts w:ascii="Times New Roman" w:hAnsi="Times New Roman"/>
          <w:sz w:val="24"/>
          <w:szCs w:val="24"/>
          <w:vertAlign w:val="subscript"/>
        </w:rPr>
        <w:t>1</w:t>
      </w:r>
      <w:r>
        <w:rPr>
          <w:rFonts w:ascii="Times New Roman" w:hAnsi="Times New Roman"/>
          <w:sz w:val="24"/>
          <w:szCs w:val="24"/>
        </w:rPr>
        <w:t>)</w:t>
      </w:r>
      <w:r w:rsidRPr="003E4DC8">
        <w:rPr>
          <w:rFonts w:ascii="Times New Roman" w:hAnsi="Times New Roman"/>
          <w:sz w:val="24"/>
          <w:szCs w:val="24"/>
        </w:rPr>
        <w:t xml:space="preserve"> g</w:t>
      </w:r>
      <w:r>
        <w:rPr>
          <w:rFonts w:ascii="Times New Roman" w:hAnsi="Times New Roman"/>
          <w:sz w:val="24"/>
          <w:szCs w:val="24"/>
        </w:rPr>
        <w:t xml:space="preserve">eneration </w:t>
      </w:r>
      <w:r w:rsidRPr="003E4DC8">
        <w:rPr>
          <w:rFonts w:ascii="Times New Roman" w:hAnsi="Times New Roman"/>
          <w:sz w:val="24"/>
          <w:szCs w:val="24"/>
        </w:rPr>
        <w:t>and second filial (F</w:t>
      </w:r>
      <w:r w:rsidRPr="003E4DC8">
        <w:rPr>
          <w:rFonts w:ascii="Times New Roman" w:hAnsi="Times New Roman"/>
          <w:sz w:val="24"/>
          <w:szCs w:val="24"/>
          <w:vertAlign w:val="subscript"/>
        </w:rPr>
        <w:t>2</w:t>
      </w:r>
      <w:r>
        <w:rPr>
          <w:rFonts w:ascii="Times New Roman" w:hAnsi="Times New Roman"/>
          <w:sz w:val="24"/>
          <w:szCs w:val="24"/>
        </w:rPr>
        <w:t xml:space="preserve">) generations are, </w:t>
      </w:r>
      <w:r w:rsidRPr="003E4DC8">
        <w:rPr>
          <w:rFonts w:ascii="Times New Roman" w:hAnsi="Times New Roman"/>
          <w:sz w:val="24"/>
          <w:szCs w:val="24"/>
        </w:rPr>
        <w:t>the Law of Se</w:t>
      </w:r>
      <w:r>
        <w:rPr>
          <w:rFonts w:ascii="Times New Roman" w:hAnsi="Times New Roman"/>
          <w:sz w:val="24"/>
          <w:szCs w:val="24"/>
        </w:rPr>
        <w:t xml:space="preserve">gregation, the Law of Independent assortment </w:t>
      </w:r>
      <w:r w:rsidRPr="003E4DC8">
        <w:rPr>
          <w:rFonts w:ascii="Times New Roman" w:hAnsi="Times New Roman"/>
          <w:sz w:val="24"/>
          <w:szCs w:val="24"/>
        </w:rPr>
        <w:t xml:space="preserve">and the meaning of genotype, phenotype, </w:t>
      </w:r>
      <w:r>
        <w:rPr>
          <w:rFonts w:ascii="Times New Roman" w:hAnsi="Times New Roman"/>
          <w:sz w:val="24"/>
          <w:szCs w:val="24"/>
        </w:rPr>
        <w:t xml:space="preserve">dominant, recessive, </w:t>
      </w:r>
      <w:r w:rsidRPr="003E4DC8">
        <w:rPr>
          <w:rFonts w:ascii="Times New Roman" w:hAnsi="Times New Roman"/>
          <w:sz w:val="24"/>
          <w:szCs w:val="24"/>
        </w:rPr>
        <w:t>homozygous and heterozygous.</w:t>
      </w:r>
      <w:r w:rsidRPr="001347B3">
        <w:rPr>
          <w:rFonts w:ascii="Times New Roman" w:hAnsi="Times New Roman"/>
          <w:sz w:val="24"/>
          <w:szCs w:val="24"/>
        </w:rPr>
        <w:t xml:space="preserve"> </w:t>
      </w:r>
    </w:p>
    <w:p w:rsidR="00D85182" w:rsidRPr="00003336" w:rsidRDefault="00D85182" w:rsidP="002F6D1C">
      <w:pPr>
        <w:tabs>
          <w:tab w:val="left" w:pos="1080"/>
        </w:tabs>
        <w:rPr>
          <w:rFonts w:ascii="Times New Roman" w:hAnsi="Times New Roman"/>
          <w:sz w:val="24"/>
          <w:szCs w:val="24"/>
        </w:rPr>
      </w:pPr>
      <w:r>
        <w:rPr>
          <w:rFonts w:ascii="Times New Roman" w:hAnsi="Times New Roman"/>
          <w:sz w:val="24"/>
          <w:szCs w:val="24"/>
        </w:rPr>
        <w:t xml:space="preserve">Resources that could be used in teaching the above concepts include </w:t>
      </w:r>
      <w:r w:rsidRPr="003E4DC8">
        <w:rPr>
          <w:rFonts w:ascii="Times New Roman" w:hAnsi="Times New Roman"/>
          <w:i/>
          <w:sz w:val="24"/>
          <w:szCs w:val="24"/>
        </w:rPr>
        <w:t>Biology 11</w:t>
      </w:r>
      <w:r>
        <w:rPr>
          <w:rFonts w:ascii="Times New Roman" w:hAnsi="Times New Roman"/>
          <w:sz w:val="24"/>
          <w:szCs w:val="24"/>
        </w:rPr>
        <w:t xml:space="preserve"> (section 5.1), or an interactive online source such as </w:t>
      </w:r>
      <w:r w:rsidRPr="00003336">
        <w:rPr>
          <w:rFonts w:ascii="Times New Roman" w:hAnsi="Times New Roman"/>
          <w:i/>
          <w:sz w:val="24"/>
          <w:szCs w:val="24"/>
        </w:rPr>
        <w:t>Interactives: DNA</w:t>
      </w:r>
      <w:r>
        <w:rPr>
          <w:rFonts w:ascii="Times New Roman" w:hAnsi="Times New Roman"/>
          <w:sz w:val="24"/>
          <w:szCs w:val="24"/>
        </w:rPr>
        <w:t xml:space="preserve"> or </w:t>
      </w:r>
      <w:r>
        <w:rPr>
          <w:rFonts w:ascii="Times New Roman" w:hAnsi="Times New Roman"/>
          <w:i/>
          <w:sz w:val="24"/>
          <w:szCs w:val="24"/>
        </w:rPr>
        <w:t xml:space="preserve">DNA from the Beginning. </w:t>
      </w:r>
      <w:r>
        <w:rPr>
          <w:rFonts w:ascii="Times New Roman" w:hAnsi="Times New Roman"/>
          <w:sz w:val="24"/>
          <w:szCs w:val="24"/>
        </w:rPr>
        <w:t xml:space="preserve">These resources are all listed in the Additional Resources section at the end of this document. </w:t>
      </w:r>
    </w:p>
    <w:p w:rsidR="00D85182" w:rsidRDefault="00D85182" w:rsidP="002F6D1C">
      <w:pPr>
        <w:tabs>
          <w:tab w:val="left" w:pos="1080"/>
        </w:tabs>
        <w:rPr>
          <w:rFonts w:ascii="Times New Roman" w:hAnsi="Times New Roman"/>
          <w:sz w:val="24"/>
          <w:szCs w:val="24"/>
        </w:rPr>
      </w:pPr>
      <w:r>
        <w:rPr>
          <w:rFonts w:ascii="Times New Roman" w:hAnsi="Times New Roman"/>
          <w:sz w:val="24"/>
          <w:szCs w:val="24"/>
        </w:rPr>
        <w:t xml:space="preserve">To introduce this </w:t>
      </w:r>
      <w:r w:rsidRPr="001347B3">
        <w:rPr>
          <w:rFonts w:ascii="Times New Roman" w:hAnsi="Times New Roman"/>
          <w:sz w:val="24"/>
          <w:szCs w:val="24"/>
        </w:rPr>
        <w:t xml:space="preserve">concept, the teacher </w:t>
      </w:r>
      <w:r>
        <w:rPr>
          <w:rFonts w:ascii="Times New Roman" w:hAnsi="Times New Roman"/>
          <w:sz w:val="24"/>
          <w:szCs w:val="24"/>
        </w:rPr>
        <w:t>will use a Power Point presentation. Prior to class the teacher should set up a computer and LCD projector with the Power P</w:t>
      </w:r>
      <w:r w:rsidRPr="001347B3">
        <w:rPr>
          <w:rFonts w:ascii="Times New Roman" w:hAnsi="Times New Roman"/>
          <w:sz w:val="24"/>
          <w:szCs w:val="24"/>
        </w:rPr>
        <w:t xml:space="preserve">oint presentation that the students will be viewing. The students will meet in the computer lab instead of the science lab and so the teacher will put up a sign on the door reminding them where their class will be. This will be done before class begins. </w:t>
      </w:r>
      <w:r>
        <w:rPr>
          <w:rFonts w:ascii="Times New Roman" w:hAnsi="Times New Roman"/>
          <w:sz w:val="24"/>
          <w:szCs w:val="24"/>
        </w:rPr>
        <w:t xml:space="preserve">In addition, the teacher will need to ensure that all handouts have been printed for student use. </w:t>
      </w:r>
    </w:p>
    <w:p w:rsidR="00D85182" w:rsidRDefault="00D85182" w:rsidP="00C86B6F">
      <w:pPr>
        <w:tabs>
          <w:tab w:val="left" w:pos="1080"/>
        </w:tabs>
        <w:rPr>
          <w:rFonts w:ascii="Times New Roman" w:hAnsi="Times New Roman"/>
          <w:sz w:val="24"/>
          <w:szCs w:val="24"/>
        </w:rPr>
      </w:pPr>
      <w:r>
        <w:rPr>
          <w:rFonts w:ascii="Times New Roman" w:hAnsi="Times New Roman"/>
          <w:sz w:val="24"/>
          <w:szCs w:val="24"/>
        </w:rPr>
        <w:t>The</w:t>
      </w:r>
      <w:r w:rsidRPr="001347B3">
        <w:rPr>
          <w:rFonts w:ascii="Times New Roman" w:hAnsi="Times New Roman"/>
          <w:sz w:val="24"/>
          <w:szCs w:val="24"/>
        </w:rPr>
        <w:t xml:space="preserve"> </w:t>
      </w:r>
      <w:r w:rsidRPr="007F66A9">
        <w:rPr>
          <w:rFonts w:ascii="Times New Roman" w:hAnsi="Times New Roman"/>
          <w:sz w:val="24"/>
          <w:szCs w:val="24"/>
        </w:rPr>
        <w:t xml:space="preserve">Introduction </w:t>
      </w:r>
      <w:r>
        <w:rPr>
          <w:rFonts w:ascii="Times New Roman" w:hAnsi="Times New Roman"/>
          <w:sz w:val="24"/>
          <w:szCs w:val="24"/>
        </w:rPr>
        <w:t>to the lesson (Power P</w:t>
      </w:r>
      <w:r w:rsidRPr="007F66A9">
        <w:rPr>
          <w:rFonts w:ascii="Times New Roman" w:hAnsi="Times New Roman"/>
          <w:sz w:val="24"/>
          <w:szCs w:val="24"/>
        </w:rPr>
        <w:t>oint presentation)</w:t>
      </w:r>
      <w:r>
        <w:rPr>
          <w:rFonts w:ascii="Times New Roman" w:hAnsi="Times New Roman"/>
          <w:color w:val="FF0000"/>
          <w:sz w:val="24"/>
          <w:szCs w:val="24"/>
        </w:rPr>
        <w:t xml:space="preserve"> </w:t>
      </w:r>
      <w:r w:rsidRPr="001347B3">
        <w:rPr>
          <w:rFonts w:ascii="Times New Roman" w:hAnsi="Times New Roman"/>
          <w:sz w:val="24"/>
          <w:szCs w:val="24"/>
        </w:rPr>
        <w:t xml:space="preserve">is about the students getting to know themselves based on their own genetic make-up. It asks them a series of questions on whether they are right or left- handed, if they can roll their tongue or not, or even if they have black, grey or blue eyes and so on and to state the dominant and recessive genotype. Each student will be given </w:t>
      </w:r>
      <w:r>
        <w:rPr>
          <w:rFonts w:ascii="Times New Roman" w:hAnsi="Times New Roman"/>
          <w:sz w:val="24"/>
          <w:szCs w:val="24"/>
        </w:rPr>
        <w:t xml:space="preserve">a </w:t>
      </w:r>
      <w:r w:rsidRPr="0050755C">
        <w:rPr>
          <w:rFonts w:ascii="Times New Roman" w:hAnsi="Times New Roman"/>
          <w:i/>
          <w:sz w:val="24"/>
          <w:szCs w:val="24"/>
        </w:rPr>
        <w:t>Get to Know Yourself</w:t>
      </w:r>
      <w:r>
        <w:rPr>
          <w:rFonts w:ascii="Times New Roman" w:hAnsi="Times New Roman"/>
          <w:sz w:val="24"/>
          <w:szCs w:val="24"/>
        </w:rPr>
        <w:t xml:space="preserve"> worksheet (attached at the end of this document) </w:t>
      </w:r>
      <w:r w:rsidRPr="001347B3">
        <w:rPr>
          <w:rFonts w:ascii="Times New Roman" w:hAnsi="Times New Roman"/>
          <w:sz w:val="24"/>
          <w:szCs w:val="24"/>
        </w:rPr>
        <w:t>as he/she enters the class and takes his/her seat and they will be told</w:t>
      </w:r>
      <w:r>
        <w:rPr>
          <w:rFonts w:ascii="Times New Roman" w:hAnsi="Times New Roman"/>
          <w:sz w:val="24"/>
          <w:szCs w:val="24"/>
        </w:rPr>
        <w:t xml:space="preserve"> by the teacher that they </w:t>
      </w:r>
      <w:r w:rsidRPr="001347B3">
        <w:rPr>
          <w:rFonts w:ascii="Times New Roman" w:hAnsi="Times New Roman"/>
          <w:sz w:val="24"/>
          <w:szCs w:val="24"/>
        </w:rPr>
        <w:t>only need a pen or a pencil for the task. The teacher will then begin the power point presentation from her computer which will be projected on the</w:t>
      </w:r>
      <w:r>
        <w:rPr>
          <w:rFonts w:ascii="Times New Roman" w:hAnsi="Times New Roman"/>
          <w:sz w:val="24"/>
          <w:szCs w:val="24"/>
        </w:rPr>
        <w:t xml:space="preserve"> screen or the white</w:t>
      </w:r>
      <w:r w:rsidRPr="001347B3">
        <w:rPr>
          <w:rFonts w:ascii="Times New Roman" w:hAnsi="Times New Roman"/>
          <w:sz w:val="24"/>
          <w:szCs w:val="24"/>
        </w:rPr>
        <w:t>board.</w:t>
      </w:r>
      <w:r>
        <w:rPr>
          <w:rFonts w:ascii="Times New Roman" w:hAnsi="Times New Roman"/>
          <w:sz w:val="24"/>
          <w:szCs w:val="24"/>
        </w:rPr>
        <w:t xml:space="preserve"> Students will answer questions throughout</w:t>
      </w:r>
      <w:r w:rsidRPr="001347B3">
        <w:rPr>
          <w:rFonts w:ascii="Times New Roman" w:hAnsi="Times New Roman"/>
          <w:sz w:val="24"/>
          <w:szCs w:val="24"/>
        </w:rPr>
        <w:t xml:space="preserve"> the presentation abou</w:t>
      </w:r>
      <w:r>
        <w:rPr>
          <w:rFonts w:ascii="Times New Roman" w:hAnsi="Times New Roman"/>
          <w:sz w:val="24"/>
          <w:szCs w:val="24"/>
        </w:rPr>
        <w:t>t their own genetic make-up, their possible genotypes, and learn which alleles are dominant and recessive</w:t>
      </w:r>
      <w:r w:rsidRPr="001347B3">
        <w:rPr>
          <w:rFonts w:ascii="Times New Roman" w:hAnsi="Times New Roman"/>
          <w:sz w:val="24"/>
          <w:szCs w:val="24"/>
        </w:rPr>
        <w:t>.</w:t>
      </w:r>
      <w:r>
        <w:rPr>
          <w:rFonts w:ascii="Times New Roman" w:hAnsi="Times New Roman"/>
          <w:sz w:val="24"/>
          <w:szCs w:val="24"/>
        </w:rPr>
        <w:t xml:space="preserve"> </w:t>
      </w:r>
      <w:r w:rsidRPr="001347B3">
        <w:rPr>
          <w:rFonts w:ascii="Times New Roman" w:hAnsi="Times New Roman"/>
          <w:sz w:val="24"/>
          <w:szCs w:val="24"/>
        </w:rPr>
        <w:t>After viewing the presentation and</w:t>
      </w:r>
      <w:r>
        <w:rPr>
          <w:rFonts w:ascii="Times New Roman" w:hAnsi="Times New Roman"/>
          <w:sz w:val="24"/>
          <w:szCs w:val="24"/>
        </w:rPr>
        <w:t xml:space="preserve"> answering worksheet number one</w:t>
      </w:r>
      <w:r w:rsidRPr="001347B3">
        <w:rPr>
          <w:rFonts w:ascii="Times New Roman" w:hAnsi="Times New Roman"/>
          <w:sz w:val="24"/>
          <w:szCs w:val="24"/>
        </w:rPr>
        <w:t>. The teacher will then have an overall discussion linking their previous knowledge with the activity that they had just done.</w:t>
      </w:r>
    </w:p>
    <w:p w:rsidR="00D85182" w:rsidRDefault="00D85182" w:rsidP="00C86B6F">
      <w:pPr>
        <w:tabs>
          <w:tab w:val="left" w:pos="1080"/>
        </w:tabs>
        <w:rPr>
          <w:rFonts w:ascii="Times New Roman" w:hAnsi="Times New Roman"/>
          <w:sz w:val="24"/>
          <w:szCs w:val="24"/>
        </w:rPr>
      </w:pPr>
      <w:r>
        <w:rPr>
          <w:rFonts w:ascii="Times New Roman" w:hAnsi="Times New Roman"/>
          <w:sz w:val="24"/>
          <w:szCs w:val="24"/>
        </w:rPr>
        <w:t xml:space="preserve"> </w:t>
      </w:r>
      <w:r w:rsidRPr="001347B3">
        <w:rPr>
          <w:rFonts w:ascii="Times New Roman" w:hAnsi="Times New Roman"/>
          <w:sz w:val="24"/>
          <w:szCs w:val="24"/>
        </w:rPr>
        <w:t xml:space="preserve">After the discussion is finished, the </w:t>
      </w:r>
      <w:r>
        <w:rPr>
          <w:rFonts w:ascii="Times New Roman" w:hAnsi="Times New Roman"/>
          <w:sz w:val="24"/>
          <w:szCs w:val="24"/>
        </w:rPr>
        <w:t xml:space="preserve">teacher will introduce a Gizmo called Mouse Genetics (One Trait). This Gizmo partially addresses expectations D2.3 and D2.4. It reviews key vocabulary related to genetics and introduces the use of Punnett Squares to make predictions about offspring. </w:t>
      </w:r>
      <w:r w:rsidRPr="001347B3">
        <w:rPr>
          <w:rFonts w:ascii="Times New Roman" w:hAnsi="Times New Roman"/>
          <w:sz w:val="24"/>
          <w:szCs w:val="24"/>
        </w:rPr>
        <w:t>The web address of the site, the title of the computer simulations and instructions on finding the Gizmos would have already been placed on the white-board for them to follow after they have logged onto the computer. Before the students begin their simulation</w:t>
      </w:r>
      <w:r>
        <w:rPr>
          <w:rFonts w:ascii="Times New Roman" w:hAnsi="Times New Roman"/>
          <w:sz w:val="24"/>
          <w:szCs w:val="24"/>
        </w:rPr>
        <w:t xml:space="preserve">s the teacher will review the </w:t>
      </w:r>
      <w:r w:rsidRPr="001347B3">
        <w:rPr>
          <w:rFonts w:ascii="Times New Roman" w:hAnsi="Times New Roman"/>
          <w:sz w:val="24"/>
          <w:szCs w:val="24"/>
        </w:rPr>
        <w:t xml:space="preserve">instructions that are on the white-board </w:t>
      </w:r>
      <w:r>
        <w:rPr>
          <w:rFonts w:ascii="Times New Roman" w:hAnsi="Times New Roman"/>
          <w:sz w:val="24"/>
          <w:szCs w:val="24"/>
        </w:rPr>
        <w:t xml:space="preserve">and demonstrate the Gizmo using the computer and </w:t>
      </w:r>
      <w:r w:rsidRPr="001347B3">
        <w:rPr>
          <w:rFonts w:ascii="Times New Roman" w:hAnsi="Times New Roman"/>
          <w:sz w:val="24"/>
          <w:szCs w:val="24"/>
        </w:rPr>
        <w:t xml:space="preserve">overhead projector. </w:t>
      </w:r>
      <w:r>
        <w:rPr>
          <w:rFonts w:ascii="Times New Roman" w:hAnsi="Times New Roman"/>
          <w:sz w:val="24"/>
          <w:szCs w:val="24"/>
        </w:rPr>
        <w:t xml:space="preserve">The students will complete the accompanying Student Exploration worksheet independently or with a partner (this would be dependent on the number of computers). </w:t>
      </w:r>
      <w:r w:rsidRPr="001347B3">
        <w:rPr>
          <w:rFonts w:ascii="Times New Roman" w:hAnsi="Times New Roman"/>
          <w:sz w:val="24"/>
          <w:szCs w:val="24"/>
        </w:rPr>
        <w:t>The teacher will always be walking around, guiding them, answering questions, helping t</w:t>
      </w:r>
      <w:r>
        <w:rPr>
          <w:rFonts w:ascii="Times New Roman" w:hAnsi="Times New Roman"/>
          <w:sz w:val="24"/>
          <w:szCs w:val="24"/>
        </w:rPr>
        <w:t xml:space="preserve">hose students who need help ensuring they </w:t>
      </w:r>
      <w:r w:rsidRPr="001347B3">
        <w:rPr>
          <w:rFonts w:ascii="Times New Roman" w:hAnsi="Times New Roman"/>
          <w:sz w:val="24"/>
          <w:szCs w:val="24"/>
        </w:rPr>
        <w:t>follow the instructions correctly</w:t>
      </w:r>
      <w:r>
        <w:rPr>
          <w:rFonts w:ascii="Times New Roman" w:hAnsi="Times New Roman"/>
          <w:sz w:val="24"/>
          <w:szCs w:val="24"/>
        </w:rPr>
        <w:t>, and assessing understanding through the activity.</w:t>
      </w:r>
      <w:r w:rsidRPr="001347B3">
        <w:rPr>
          <w:rFonts w:ascii="Times New Roman" w:hAnsi="Times New Roman"/>
          <w:sz w:val="24"/>
          <w:szCs w:val="24"/>
        </w:rPr>
        <w:t xml:space="preserve"> </w:t>
      </w:r>
    </w:p>
    <w:p w:rsidR="00D85182" w:rsidRDefault="00D85182" w:rsidP="00C86B6F">
      <w:pPr>
        <w:tabs>
          <w:tab w:val="left" w:pos="1080"/>
        </w:tabs>
        <w:rPr>
          <w:rFonts w:ascii="Times New Roman" w:hAnsi="Times New Roman"/>
          <w:sz w:val="24"/>
          <w:szCs w:val="24"/>
        </w:rPr>
      </w:pPr>
      <w:r>
        <w:rPr>
          <w:rFonts w:ascii="Times New Roman" w:hAnsi="Times New Roman"/>
          <w:sz w:val="24"/>
          <w:szCs w:val="24"/>
        </w:rPr>
        <w:t xml:space="preserve">When the students have completed the Gizmos simulations, they will be asked to complete the five question assessment on the website. The teacher will be able to use this assessment data to check for understanding. In addition, the students will be asked to hand in their completed worksheets. If time allows at the end of the period, the teacher will summarize the activity with a brief class discussion. </w:t>
      </w:r>
    </w:p>
    <w:p w:rsidR="00D85182" w:rsidRDefault="00D85182">
      <w:pPr>
        <w:rPr>
          <w:rFonts w:ascii="Times New Roman" w:hAnsi="Times New Roman"/>
          <w:b/>
          <w:sz w:val="24"/>
          <w:szCs w:val="24"/>
          <w:u w:val="single"/>
        </w:rPr>
      </w:pPr>
    </w:p>
    <w:p w:rsidR="00D85182" w:rsidRDefault="00D85182">
      <w:pPr>
        <w:rPr>
          <w:rFonts w:ascii="Times New Roman" w:hAnsi="Times New Roman"/>
          <w:b/>
          <w:sz w:val="24"/>
          <w:szCs w:val="24"/>
        </w:rPr>
      </w:pPr>
      <w:r w:rsidRPr="001347B3">
        <w:rPr>
          <w:rFonts w:ascii="Times New Roman" w:hAnsi="Times New Roman"/>
          <w:b/>
          <w:sz w:val="24"/>
          <w:szCs w:val="24"/>
          <w:u w:val="single"/>
        </w:rPr>
        <w:t>Curriculum Expectations:</w:t>
      </w:r>
      <w:r w:rsidRPr="001347B3">
        <w:rPr>
          <w:rFonts w:ascii="Times New Roman" w:hAnsi="Times New Roman"/>
          <w:b/>
          <w:sz w:val="24"/>
          <w:szCs w:val="24"/>
        </w:rPr>
        <w:t xml:space="preserve"> </w:t>
      </w:r>
    </w:p>
    <w:p w:rsidR="00D85182" w:rsidRPr="001347B3" w:rsidRDefault="00D85182">
      <w:pPr>
        <w:rPr>
          <w:rFonts w:ascii="Times New Roman" w:hAnsi="Times New Roman"/>
          <w:sz w:val="24"/>
          <w:szCs w:val="24"/>
        </w:rPr>
      </w:pPr>
      <w:r>
        <w:rPr>
          <w:rFonts w:ascii="Times New Roman" w:hAnsi="Times New Roman"/>
          <w:sz w:val="24"/>
          <w:szCs w:val="24"/>
        </w:rPr>
        <w:t>By the end of this lesson sequence, s</w:t>
      </w:r>
      <w:r w:rsidRPr="001347B3">
        <w:rPr>
          <w:rFonts w:ascii="Times New Roman" w:hAnsi="Times New Roman"/>
          <w:sz w:val="24"/>
          <w:szCs w:val="24"/>
        </w:rPr>
        <w:t>tudents will be able to:</w:t>
      </w:r>
      <w:r>
        <w:rPr>
          <w:rFonts w:ascii="Times New Roman" w:hAnsi="Times New Roman"/>
          <w:sz w:val="24"/>
          <w:szCs w:val="24"/>
        </w:rPr>
        <w:t xml:space="preserve"> </w:t>
      </w:r>
    </w:p>
    <w:p w:rsidR="00D85182" w:rsidRPr="001347B3" w:rsidRDefault="00D85182" w:rsidP="003555A9">
      <w:pPr>
        <w:autoSpaceDE w:val="0"/>
        <w:autoSpaceDN w:val="0"/>
        <w:adjustRightInd w:val="0"/>
        <w:spacing w:after="0" w:line="240" w:lineRule="auto"/>
        <w:ind w:left="360"/>
        <w:rPr>
          <w:rFonts w:ascii="Times New Roman" w:eastAsia="PMingLiU" w:hAnsi="Times New Roman"/>
          <w:sz w:val="24"/>
          <w:szCs w:val="24"/>
          <w:lang w:eastAsia="zh-TW"/>
        </w:rPr>
      </w:pPr>
      <w:r w:rsidRPr="006D2FC1">
        <w:rPr>
          <w:rFonts w:ascii="Times New Roman" w:eastAsia="PMingLiU" w:hAnsi="Times New Roman"/>
          <w:b/>
          <w:sz w:val="24"/>
          <w:szCs w:val="24"/>
          <w:lang w:eastAsia="zh-TW"/>
        </w:rPr>
        <w:t>D2.1</w:t>
      </w:r>
      <w:r w:rsidRPr="001347B3">
        <w:rPr>
          <w:rFonts w:ascii="Times New Roman" w:eastAsia="PMingLiU" w:hAnsi="Times New Roman"/>
          <w:sz w:val="24"/>
          <w:szCs w:val="24"/>
          <w:lang w:eastAsia="zh-TW"/>
        </w:rPr>
        <w:t xml:space="preserve"> </w:t>
      </w:r>
      <w:r>
        <w:rPr>
          <w:rFonts w:ascii="Times New Roman" w:eastAsia="PMingLiU" w:hAnsi="Times New Roman"/>
          <w:sz w:val="24"/>
          <w:szCs w:val="24"/>
          <w:lang w:eastAsia="zh-TW"/>
        </w:rPr>
        <w:t>U</w:t>
      </w:r>
      <w:r w:rsidRPr="001347B3">
        <w:rPr>
          <w:rFonts w:ascii="Times New Roman" w:eastAsia="PMingLiU" w:hAnsi="Times New Roman"/>
          <w:sz w:val="24"/>
          <w:szCs w:val="24"/>
          <w:lang w:eastAsia="zh-TW"/>
        </w:rPr>
        <w:t>se appropriate terminology related to genetic processes, including, but not limited to: haploid, diploid, spindle, synapsis, gamete, zygote, heterozygous, homozygous, allele, plasmid, trisomy, non-disjunction, and somatic cell</w:t>
      </w:r>
      <w:r>
        <w:rPr>
          <w:rFonts w:ascii="Times New Roman" w:eastAsia="PMingLiU" w:hAnsi="Times New Roman"/>
          <w:sz w:val="24"/>
          <w:szCs w:val="24"/>
          <w:lang w:eastAsia="zh-TW"/>
        </w:rPr>
        <w:t xml:space="preserve"> </w:t>
      </w:r>
    </w:p>
    <w:p w:rsidR="00D85182" w:rsidRPr="001347B3" w:rsidRDefault="00D85182" w:rsidP="003555A9">
      <w:pPr>
        <w:autoSpaceDE w:val="0"/>
        <w:autoSpaceDN w:val="0"/>
        <w:adjustRightInd w:val="0"/>
        <w:spacing w:after="0" w:line="240" w:lineRule="auto"/>
        <w:rPr>
          <w:rFonts w:ascii="Times New Roman" w:hAnsi="Times New Roman"/>
          <w:sz w:val="24"/>
          <w:szCs w:val="24"/>
        </w:rPr>
      </w:pPr>
    </w:p>
    <w:p w:rsidR="00D85182" w:rsidRPr="001347B3" w:rsidRDefault="00D85182" w:rsidP="003555A9">
      <w:pPr>
        <w:pStyle w:val="ListParagraph"/>
        <w:ind w:left="360"/>
        <w:rPr>
          <w:rFonts w:ascii="Times New Roman" w:hAnsi="Times New Roman"/>
          <w:sz w:val="24"/>
          <w:szCs w:val="24"/>
        </w:rPr>
      </w:pPr>
      <w:r w:rsidRPr="006D2FC1">
        <w:rPr>
          <w:rFonts w:ascii="Times New Roman" w:hAnsi="Times New Roman"/>
          <w:b/>
          <w:sz w:val="24"/>
          <w:szCs w:val="24"/>
        </w:rPr>
        <w:t>D2.3</w:t>
      </w:r>
      <w:r w:rsidRPr="001347B3">
        <w:rPr>
          <w:rFonts w:ascii="Times New Roman" w:hAnsi="Times New Roman"/>
          <w:sz w:val="24"/>
          <w:szCs w:val="24"/>
        </w:rPr>
        <w:t xml:space="preserve"> Use the Punnett square method to solve basic genetics problems involving monohybrid cro</w:t>
      </w:r>
      <w:r>
        <w:rPr>
          <w:rFonts w:ascii="Times New Roman" w:hAnsi="Times New Roman"/>
          <w:sz w:val="24"/>
          <w:szCs w:val="24"/>
        </w:rPr>
        <w:t>sses, incomplete dominance, co-</w:t>
      </w:r>
      <w:r w:rsidRPr="001347B3">
        <w:rPr>
          <w:rFonts w:ascii="Times New Roman" w:hAnsi="Times New Roman"/>
          <w:sz w:val="24"/>
          <w:szCs w:val="24"/>
        </w:rPr>
        <w:t>dominance, dihybrid crosses and sex- linked genes</w:t>
      </w:r>
    </w:p>
    <w:p w:rsidR="00D85182" w:rsidRPr="001347B3" w:rsidRDefault="00D85182" w:rsidP="0064715F">
      <w:pPr>
        <w:pStyle w:val="ListParagraph"/>
        <w:rPr>
          <w:rFonts w:ascii="Times New Roman" w:hAnsi="Times New Roman"/>
          <w:sz w:val="24"/>
          <w:szCs w:val="24"/>
        </w:rPr>
      </w:pPr>
    </w:p>
    <w:p w:rsidR="00D85182" w:rsidRPr="001347B3" w:rsidRDefault="00D85182" w:rsidP="003555A9">
      <w:pPr>
        <w:pStyle w:val="ListParagraph"/>
        <w:ind w:left="360"/>
        <w:rPr>
          <w:rFonts w:ascii="Times New Roman" w:hAnsi="Times New Roman"/>
          <w:sz w:val="24"/>
          <w:szCs w:val="24"/>
        </w:rPr>
      </w:pPr>
      <w:r w:rsidRPr="006D2FC1">
        <w:rPr>
          <w:rFonts w:ascii="Times New Roman" w:hAnsi="Times New Roman"/>
          <w:b/>
          <w:sz w:val="24"/>
          <w:szCs w:val="24"/>
        </w:rPr>
        <w:t>D2.4</w:t>
      </w:r>
      <w:r w:rsidRPr="001347B3">
        <w:rPr>
          <w:rFonts w:ascii="Times New Roman" w:hAnsi="Times New Roman"/>
          <w:sz w:val="24"/>
          <w:szCs w:val="24"/>
        </w:rPr>
        <w:t xml:space="preserve"> Investigate through, lab inquiry or computer simulation, monohybrid and dihybrid crosses and use Punnett square method and probability rules to analyze the qualitative and quantitative data and determine the parent genotype.</w:t>
      </w:r>
      <w:r>
        <w:rPr>
          <w:rFonts w:ascii="Times New Roman" w:hAnsi="Times New Roman"/>
          <w:sz w:val="24"/>
          <w:szCs w:val="24"/>
        </w:rPr>
        <w:t xml:space="preserve"> </w:t>
      </w:r>
    </w:p>
    <w:p w:rsidR="00D85182" w:rsidRDefault="00D85182" w:rsidP="002A7C93">
      <w:pPr>
        <w:pStyle w:val="Heading2"/>
        <w:rPr>
          <w:rFonts w:ascii="Times New Roman" w:hAnsi="Times New Roman"/>
          <w:u w:val="single"/>
        </w:rPr>
      </w:pPr>
    </w:p>
    <w:p w:rsidR="00D85182" w:rsidRPr="001347B3" w:rsidRDefault="00D85182" w:rsidP="002A7C93">
      <w:pPr>
        <w:pStyle w:val="Heading2"/>
        <w:rPr>
          <w:rFonts w:ascii="Times New Roman" w:hAnsi="Times New Roman"/>
          <w:u w:val="single"/>
        </w:rPr>
      </w:pPr>
      <w:r>
        <w:rPr>
          <w:rFonts w:ascii="Times New Roman" w:hAnsi="Times New Roman"/>
          <w:u w:val="single"/>
        </w:rPr>
        <w:t>L</w:t>
      </w:r>
      <w:r w:rsidRPr="001347B3">
        <w:rPr>
          <w:rFonts w:ascii="Times New Roman" w:hAnsi="Times New Roman"/>
          <w:u w:val="single"/>
        </w:rPr>
        <w:t>esson Sequence:</w:t>
      </w:r>
    </w:p>
    <w:p w:rsidR="00D85182" w:rsidRPr="001347B3" w:rsidRDefault="00D85182" w:rsidP="00A639FA">
      <w:pPr>
        <w:rPr>
          <w:sz w:val="24"/>
          <w:szCs w:val="24"/>
        </w:rPr>
      </w:pPr>
    </w:p>
    <w:p w:rsidR="00D85182" w:rsidRPr="001347B3" w:rsidRDefault="00D85182" w:rsidP="00A639FA">
      <w:pPr>
        <w:rPr>
          <w:rFonts w:ascii="Times New Roman" w:hAnsi="Times New Roman"/>
          <w:sz w:val="24"/>
          <w:szCs w:val="24"/>
        </w:rPr>
      </w:pPr>
      <w:r w:rsidRPr="001347B3">
        <w:rPr>
          <w:rFonts w:ascii="Times New Roman" w:hAnsi="Times New Roman"/>
          <w:sz w:val="24"/>
          <w:szCs w:val="24"/>
        </w:rPr>
        <w:t xml:space="preserve">This is an abstract concept that requires the students to practice a number of </w:t>
      </w:r>
      <w:r>
        <w:rPr>
          <w:rFonts w:ascii="Times New Roman" w:hAnsi="Times New Roman"/>
          <w:sz w:val="24"/>
          <w:szCs w:val="24"/>
        </w:rPr>
        <w:t xml:space="preserve">types of </w:t>
      </w:r>
      <w:r w:rsidRPr="001347B3">
        <w:rPr>
          <w:rFonts w:ascii="Times New Roman" w:hAnsi="Times New Roman"/>
          <w:sz w:val="24"/>
          <w:szCs w:val="24"/>
        </w:rPr>
        <w:t>genetic problems on paper as well as using computer simulations and virtual labs to fully comprehend the concept. Therefore a</w:t>
      </w:r>
      <w:r>
        <w:rPr>
          <w:rFonts w:ascii="Times New Roman" w:hAnsi="Times New Roman"/>
          <w:sz w:val="24"/>
          <w:szCs w:val="24"/>
        </w:rPr>
        <w:t xml:space="preserve"> number of lessons will </w:t>
      </w:r>
      <w:r w:rsidRPr="001347B3">
        <w:rPr>
          <w:rFonts w:ascii="Times New Roman" w:hAnsi="Times New Roman"/>
          <w:sz w:val="24"/>
          <w:szCs w:val="24"/>
        </w:rPr>
        <w:t>be planned to accomplish this. They are as follows:</w:t>
      </w:r>
      <w:r>
        <w:rPr>
          <w:rFonts w:ascii="Times New Roman" w:hAnsi="Times New Roman"/>
          <w:sz w:val="24"/>
          <w:szCs w:val="24"/>
        </w:rPr>
        <w:t xml:space="preserve"> </w:t>
      </w:r>
    </w:p>
    <w:p w:rsidR="00D85182" w:rsidRDefault="00D85182" w:rsidP="003C0242">
      <w:pPr>
        <w:rPr>
          <w:rFonts w:ascii="Times New Roman" w:hAnsi="Times New Roman"/>
          <w:b/>
          <w:sz w:val="24"/>
          <w:szCs w:val="24"/>
        </w:rPr>
      </w:pPr>
      <w:r w:rsidRPr="003C0242">
        <w:rPr>
          <w:rFonts w:ascii="Times New Roman" w:hAnsi="Times New Roman"/>
          <w:b/>
          <w:sz w:val="24"/>
          <w:szCs w:val="24"/>
        </w:rPr>
        <w:t xml:space="preserve">Lesson1: </w:t>
      </w:r>
      <w:r>
        <w:rPr>
          <w:rFonts w:ascii="Times New Roman" w:hAnsi="Times New Roman"/>
          <w:b/>
          <w:sz w:val="24"/>
          <w:szCs w:val="24"/>
        </w:rPr>
        <w:t>Introduction to Punnett Squares</w:t>
      </w:r>
    </w:p>
    <w:p w:rsidR="00D85182" w:rsidRPr="003C0242" w:rsidRDefault="00D85182" w:rsidP="003C0242">
      <w:pPr>
        <w:numPr>
          <w:ilvl w:val="0"/>
          <w:numId w:val="16"/>
        </w:numPr>
        <w:spacing w:line="240" w:lineRule="auto"/>
        <w:rPr>
          <w:rFonts w:ascii="Times New Roman" w:hAnsi="Times New Roman"/>
          <w:b/>
          <w:sz w:val="24"/>
          <w:szCs w:val="24"/>
        </w:rPr>
      </w:pPr>
      <w:r>
        <w:rPr>
          <w:rFonts w:ascii="Times New Roman" w:hAnsi="Times New Roman"/>
          <w:sz w:val="24"/>
          <w:szCs w:val="24"/>
        </w:rPr>
        <w:t>Use of “Get to Know Yourself” Power Point and accompanying worksheet to review relationship between phenotype and genotype, and dominant and recessive alleles</w:t>
      </w:r>
    </w:p>
    <w:p w:rsidR="00D85182" w:rsidRPr="003C0242" w:rsidRDefault="00D85182" w:rsidP="003C0242">
      <w:pPr>
        <w:numPr>
          <w:ilvl w:val="0"/>
          <w:numId w:val="16"/>
        </w:numPr>
        <w:spacing w:line="240" w:lineRule="auto"/>
        <w:rPr>
          <w:rFonts w:ascii="Times New Roman" w:hAnsi="Times New Roman"/>
          <w:b/>
          <w:sz w:val="24"/>
          <w:szCs w:val="24"/>
        </w:rPr>
      </w:pPr>
      <w:r>
        <w:rPr>
          <w:rFonts w:ascii="Times New Roman" w:hAnsi="Times New Roman"/>
          <w:sz w:val="24"/>
          <w:szCs w:val="24"/>
        </w:rPr>
        <w:t xml:space="preserve">Use of the Mouse Genetics (One Trait) Gizmo to review vocabulary and introduce Punnett squares </w:t>
      </w:r>
    </w:p>
    <w:p w:rsidR="00D85182" w:rsidRDefault="00D85182" w:rsidP="003C0242">
      <w:pPr>
        <w:numPr>
          <w:ilvl w:val="0"/>
          <w:numId w:val="16"/>
        </w:numPr>
        <w:spacing w:line="240" w:lineRule="auto"/>
        <w:rPr>
          <w:rFonts w:ascii="Times New Roman" w:hAnsi="Times New Roman"/>
          <w:b/>
          <w:sz w:val="24"/>
          <w:szCs w:val="24"/>
        </w:rPr>
      </w:pPr>
      <w:r>
        <w:rPr>
          <w:rFonts w:ascii="Times New Roman" w:hAnsi="Times New Roman"/>
          <w:sz w:val="24"/>
          <w:szCs w:val="24"/>
        </w:rPr>
        <w:t>Assessment: Online quiz, worksheets handed in</w:t>
      </w:r>
      <w:r>
        <w:rPr>
          <w:rFonts w:ascii="Times New Roman" w:hAnsi="Times New Roman"/>
          <w:b/>
          <w:sz w:val="24"/>
          <w:szCs w:val="24"/>
        </w:rPr>
        <w:br/>
      </w:r>
    </w:p>
    <w:p w:rsidR="00D85182" w:rsidRDefault="00D85182" w:rsidP="003C0242">
      <w:pPr>
        <w:rPr>
          <w:rFonts w:ascii="Times New Roman" w:hAnsi="Times New Roman"/>
          <w:b/>
          <w:sz w:val="24"/>
          <w:szCs w:val="24"/>
        </w:rPr>
      </w:pPr>
      <w:r w:rsidRPr="00224B71">
        <w:rPr>
          <w:rFonts w:ascii="Times New Roman" w:hAnsi="Times New Roman"/>
          <w:b/>
          <w:sz w:val="24"/>
          <w:szCs w:val="24"/>
        </w:rPr>
        <w:t>Lesson 2: Monohybrid Crosses continued/Introduction to Dihybrid</w:t>
      </w:r>
    </w:p>
    <w:p w:rsidR="00D85182" w:rsidRDefault="00D85182" w:rsidP="00E26F59">
      <w:pPr>
        <w:numPr>
          <w:ilvl w:val="0"/>
          <w:numId w:val="17"/>
        </w:numPr>
        <w:rPr>
          <w:rFonts w:ascii="Times New Roman" w:hAnsi="Times New Roman"/>
          <w:b/>
          <w:sz w:val="24"/>
          <w:szCs w:val="24"/>
        </w:rPr>
      </w:pPr>
      <w:r>
        <w:rPr>
          <w:rFonts w:ascii="Times New Roman" w:hAnsi="Times New Roman"/>
          <w:sz w:val="24"/>
          <w:szCs w:val="24"/>
        </w:rPr>
        <w:t>Teacher led discussion about discoveries made through the use of the Gizmo</w:t>
      </w:r>
    </w:p>
    <w:p w:rsidR="00D85182" w:rsidRPr="00224B71" w:rsidRDefault="00D85182" w:rsidP="00E26F59">
      <w:pPr>
        <w:numPr>
          <w:ilvl w:val="0"/>
          <w:numId w:val="17"/>
        </w:numPr>
        <w:rPr>
          <w:rFonts w:ascii="Times New Roman" w:hAnsi="Times New Roman"/>
          <w:b/>
          <w:sz w:val="24"/>
          <w:szCs w:val="24"/>
        </w:rPr>
      </w:pPr>
      <w:r>
        <w:rPr>
          <w:rFonts w:ascii="Times New Roman" w:hAnsi="Times New Roman"/>
          <w:sz w:val="24"/>
          <w:szCs w:val="24"/>
        </w:rPr>
        <w:t xml:space="preserve">Explicit review of the </w:t>
      </w:r>
      <w:smartTag w:uri="urn:schemas-microsoft-com:office:smarttags" w:element="address">
        <w:smartTag w:uri="urn:schemas-microsoft-com:office:smarttags" w:element="Street">
          <w:r>
            <w:rPr>
              <w:rFonts w:ascii="Times New Roman" w:hAnsi="Times New Roman"/>
              <w:sz w:val="24"/>
              <w:szCs w:val="24"/>
            </w:rPr>
            <w:t>Punnett Square</w:t>
          </w:r>
        </w:smartTag>
      </w:smartTag>
      <w:r>
        <w:rPr>
          <w:rFonts w:ascii="Times New Roman" w:hAnsi="Times New Roman"/>
          <w:sz w:val="24"/>
          <w:szCs w:val="24"/>
        </w:rPr>
        <w:t xml:space="preserve"> to ensure everyone understands</w:t>
      </w:r>
    </w:p>
    <w:p w:rsidR="00D85182" w:rsidRPr="00224B71" w:rsidRDefault="00D85182" w:rsidP="00224B71">
      <w:pPr>
        <w:numPr>
          <w:ilvl w:val="0"/>
          <w:numId w:val="17"/>
        </w:numPr>
        <w:rPr>
          <w:rFonts w:ascii="Times New Roman" w:hAnsi="Times New Roman"/>
          <w:b/>
          <w:sz w:val="24"/>
          <w:szCs w:val="24"/>
        </w:rPr>
      </w:pPr>
      <w:r>
        <w:rPr>
          <w:rFonts w:ascii="Times New Roman" w:hAnsi="Times New Roman"/>
          <w:sz w:val="24"/>
          <w:szCs w:val="24"/>
        </w:rPr>
        <w:t>Pencil and paper practice – worksheet or textbook questions</w:t>
      </w:r>
    </w:p>
    <w:p w:rsidR="00D85182" w:rsidRPr="00E26F59" w:rsidRDefault="00D85182" w:rsidP="00224B71">
      <w:pPr>
        <w:numPr>
          <w:ilvl w:val="0"/>
          <w:numId w:val="17"/>
        </w:numPr>
        <w:rPr>
          <w:rFonts w:ascii="Times New Roman" w:hAnsi="Times New Roman"/>
          <w:b/>
          <w:sz w:val="24"/>
          <w:szCs w:val="24"/>
        </w:rPr>
      </w:pPr>
      <w:r>
        <w:rPr>
          <w:rFonts w:ascii="Times New Roman" w:hAnsi="Times New Roman"/>
          <w:sz w:val="24"/>
          <w:szCs w:val="24"/>
        </w:rPr>
        <w:t>What happens if we want to examine more than one trait? (Intro to dihybrid crosses)</w:t>
      </w:r>
    </w:p>
    <w:p w:rsidR="00D85182" w:rsidRDefault="00D85182" w:rsidP="00E26F59">
      <w:pPr>
        <w:rPr>
          <w:rFonts w:ascii="Times New Roman" w:hAnsi="Times New Roman"/>
          <w:b/>
          <w:sz w:val="24"/>
          <w:szCs w:val="24"/>
        </w:rPr>
      </w:pPr>
      <w:r w:rsidRPr="00E26F59">
        <w:rPr>
          <w:rFonts w:ascii="Times New Roman" w:hAnsi="Times New Roman"/>
          <w:b/>
          <w:sz w:val="24"/>
          <w:szCs w:val="24"/>
        </w:rPr>
        <w:t xml:space="preserve">Lesson 3: </w:t>
      </w:r>
      <w:r>
        <w:rPr>
          <w:rFonts w:ascii="Times New Roman" w:hAnsi="Times New Roman"/>
          <w:b/>
          <w:sz w:val="24"/>
          <w:szCs w:val="24"/>
        </w:rPr>
        <w:t xml:space="preserve">Solving </w:t>
      </w:r>
      <w:r w:rsidRPr="00E26F59">
        <w:rPr>
          <w:rFonts w:ascii="Times New Roman" w:hAnsi="Times New Roman"/>
          <w:b/>
          <w:sz w:val="24"/>
          <w:szCs w:val="24"/>
        </w:rPr>
        <w:t>Dihybrid crosses</w:t>
      </w:r>
      <w:r>
        <w:rPr>
          <w:rFonts w:ascii="Times New Roman" w:hAnsi="Times New Roman"/>
          <w:b/>
          <w:sz w:val="24"/>
          <w:szCs w:val="24"/>
        </w:rPr>
        <w:t xml:space="preserve"> with Punnett Squares</w:t>
      </w:r>
    </w:p>
    <w:p w:rsidR="00D85182" w:rsidRPr="00E26F59" w:rsidRDefault="00D85182" w:rsidP="00E26F59">
      <w:pPr>
        <w:numPr>
          <w:ilvl w:val="0"/>
          <w:numId w:val="18"/>
        </w:numPr>
        <w:rPr>
          <w:rFonts w:ascii="Times New Roman" w:hAnsi="Times New Roman"/>
          <w:b/>
          <w:sz w:val="24"/>
          <w:szCs w:val="24"/>
        </w:rPr>
      </w:pPr>
      <w:r>
        <w:rPr>
          <w:rFonts w:ascii="Times New Roman" w:hAnsi="Times New Roman"/>
          <w:sz w:val="24"/>
          <w:szCs w:val="24"/>
        </w:rPr>
        <w:t>Assessment for learning: Entrance Quiz: Monohybrid crosses</w:t>
      </w:r>
    </w:p>
    <w:p w:rsidR="00D85182" w:rsidRDefault="00D85182" w:rsidP="00E26F59">
      <w:pPr>
        <w:numPr>
          <w:ilvl w:val="0"/>
          <w:numId w:val="18"/>
        </w:numPr>
        <w:rPr>
          <w:rFonts w:ascii="Times New Roman" w:hAnsi="Times New Roman"/>
          <w:b/>
          <w:sz w:val="24"/>
          <w:szCs w:val="24"/>
        </w:rPr>
      </w:pPr>
      <w:r>
        <w:rPr>
          <w:rFonts w:ascii="Times New Roman" w:hAnsi="Times New Roman"/>
          <w:sz w:val="24"/>
          <w:szCs w:val="24"/>
        </w:rPr>
        <w:t xml:space="preserve">Use of Online </w:t>
      </w:r>
      <w:r w:rsidRPr="00324DD0">
        <w:rPr>
          <w:rFonts w:ascii="Times New Roman" w:hAnsi="Times New Roman"/>
          <w:i/>
          <w:sz w:val="24"/>
          <w:szCs w:val="24"/>
        </w:rPr>
        <w:t>Mix Those Genes</w:t>
      </w:r>
      <w:r>
        <w:rPr>
          <w:rFonts w:ascii="Times New Roman" w:hAnsi="Times New Roman"/>
          <w:sz w:val="24"/>
          <w:szCs w:val="24"/>
        </w:rPr>
        <w:t xml:space="preserve"> game from </w:t>
      </w:r>
      <w:r w:rsidRPr="00324DD0">
        <w:rPr>
          <w:rFonts w:ascii="Times New Roman" w:hAnsi="Times New Roman"/>
          <w:i/>
          <w:sz w:val="24"/>
          <w:szCs w:val="24"/>
        </w:rPr>
        <w:t>The GEEE! In Genome</w:t>
      </w:r>
      <w:r>
        <w:rPr>
          <w:rFonts w:ascii="Times New Roman" w:hAnsi="Times New Roman"/>
          <w:sz w:val="24"/>
          <w:szCs w:val="24"/>
        </w:rPr>
        <w:t xml:space="preserve"> website</w:t>
      </w:r>
    </w:p>
    <w:p w:rsidR="00D85182" w:rsidRDefault="00D85182" w:rsidP="00E26F59">
      <w:pPr>
        <w:rPr>
          <w:rFonts w:ascii="Times New Roman" w:hAnsi="Times New Roman"/>
          <w:b/>
          <w:sz w:val="24"/>
          <w:szCs w:val="24"/>
        </w:rPr>
      </w:pPr>
      <w:r>
        <w:rPr>
          <w:rFonts w:ascii="Times New Roman" w:hAnsi="Times New Roman"/>
          <w:b/>
          <w:sz w:val="24"/>
          <w:szCs w:val="24"/>
        </w:rPr>
        <w:t>Lesson 4: Complex Patterns of Inheritance Co-dominance, Incomplete Dominance and Multiple Alleles</w:t>
      </w:r>
    </w:p>
    <w:p w:rsidR="00D85182" w:rsidRPr="00E26F59" w:rsidRDefault="00D85182" w:rsidP="00324DD0">
      <w:pPr>
        <w:numPr>
          <w:ilvl w:val="0"/>
          <w:numId w:val="19"/>
        </w:numPr>
        <w:rPr>
          <w:rFonts w:ascii="Times New Roman" w:hAnsi="Times New Roman"/>
          <w:b/>
          <w:sz w:val="24"/>
          <w:szCs w:val="24"/>
        </w:rPr>
      </w:pPr>
      <w:r>
        <w:rPr>
          <w:rFonts w:ascii="Times New Roman" w:hAnsi="Times New Roman"/>
          <w:sz w:val="24"/>
          <w:szCs w:val="24"/>
        </w:rPr>
        <w:t>Assessment for learning: Entrance Quiz: Dihybrid crosses</w:t>
      </w:r>
    </w:p>
    <w:p w:rsidR="00D85182" w:rsidRPr="00324DD0" w:rsidRDefault="00D85182" w:rsidP="00324DD0">
      <w:pPr>
        <w:numPr>
          <w:ilvl w:val="0"/>
          <w:numId w:val="19"/>
        </w:numPr>
        <w:rPr>
          <w:rFonts w:ascii="Times New Roman" w:hAnsi="Times New Roman"/>
          <w:b/>
          <w:sz w:val="24"/>
          <w:szCs w:val="24"/>
        </w:rPr>
      </w:pPr>
      <w:r>
        <w:rPr>
          <w:rFonts w:ascii="Times New Roman" w:hAnsi="Times New Roman"/>
          <w:sz w:val="24"/>
          <w:szCs w:val="24"/>
        </w:rPr>
        <w:t xml:space="preserve">Use of Power Point and practice problems from </w:t>
      </w:r>
      <w:r>
        <w:rPr>
          <w:rFonts w:ascii="Times New Roman" w:hAnsi="Times New Roman"/>
          <w:i/>
          <w:sz w:val="24"/>
          <w:szCs w:val="24"/>
        </w:rPr>
        <w:t>Genetic Traits in Harry Potter</w:t>
      </w:r>
      <w:r>
        <w:rPr>
          <w:rFonts w:ascii="Times New Roman" w:hAnsi="Times New Roman"/>
          <w:sz w:val="24"/>
          <w:szCs w:val="24"/>
        </w:rPr>
        <w:t xml:space="preserve"> to introduce and the practice these concepts using Punnett Squares</w:t>
      </w:r>
    </w:p>
    <w:p w:rsidR="00D85182" w:rsidRDefault="00D85182" w:rsidP="00324DD0">
      <w:pPr>
        <w:numPr>
          <w:ilvl w:val="0"/>
          <w:numId w:val="19"/>
        </w:numPr>
        <w:rPr>
          <w:rFonts w:ascii="Times New Roman" w:hAnsi="Times New Roman"/>
          <w:b/>
          <w:sz w:val="24"/>
          <w:szCs w:val="24"/>
        </w:rPr>
      </w:pPr>
      <w:r>
        <w:rPr>
          <w:rFonts w:ascii="Times New Roman" w:hAnsi="Times New Roman"/>
          <w:sz w:val="24"/>
          <w:szCs w:val="24"/>
        </w:rPr>
        <w:t xml:space="preserve">Additional focus placed on blood types </w:t>
      </w:r>
    </w:p>
    <w:p w:rsidR="00D85182" w:rsidRDefault="00D85182" w:rsidP="00E26F59">
      <w:pPr>
        <w:rPr>
          <w:rFonts w:ascii="Times New Roman" w:hAnsi="Times New Roman"/>
          <w:b/>
          <w:sz w:val="24"/>
          <w:szCs w:val="24"/>
        </w:rPr>
      </w:pPr>
      <w:r>
        <w:rPr>
          <w:rFonts w:ascii="Times New Roman" w:hAnsi="Times New Roman"/>
          <w:b/>
          <w:sz w:val="24"/>
          <w:szCs w:val="24"/>
        </w:rPr>
        <w:t>Lesson 5: Sex-Linked Traits</w:t>
      </w:r>
    </w:p>
    <w:p w:rsidR="00D85182" w:rsidRPr="00324DD0" w:rsidRDefault="00D85182" w:rsidP="00324DD0">
      <w:pPr>
        <w:numPr>
          <w:ilvl w:val="0"/>
          <w:numId w:val="20"/>
        </w:numPr>
        <w:rPr>
          <w:rFonts w:ascii="Times New Roman" w:hAnsi="Times New Roman"/>
          <w:sz w:val="24"/>
          <w:szCs w:val="24"/>
        </w:rPr>
      </w:pPr>
      <w:r w:rsidRPr="00324DD0">
        <w:rPr>
          <w:rFonts w:ascii="Times New Roman" w:hAnsi="Times New Roman"/>
          <w:sz w:val="24"/>
          <w:szCs w:val="24"/>
        </w:rPr>
        <w:t xml:space="preserve">Assessment for learning: </w:t>
      </w:r>
      <w:r w:rsidRPr="00324DD0">
        <w:rPr>
          <w:rFonts w:ascii="Times New Roman" w:hAnsi="Times New Roman"/>
          <w:i/>
          <w:sz w:val="24"/>
          <w:szCs w:val="24"/>
        </w:rPr>
        <w:t>Monster Genetics Lab</w:t>
      </w:r>
    </w:p>
    <w:p w:rsidR="00D85182" w:rsidRDefault="00D85182" w:rsidP="00324DD0">
      <w:pPr>
        <w:numPr>
          <w:ilvl w:val="0"/>
          <w:numId w:val="20"/>
        </w:numPr>
        <w:rPr>
          <w:rFonts w:ascii="Times New Roman" w:hAnsi="Times New Roman"/>
          <w:sz w:val="24"/>
          <w:szCs w:val="24"/>
        </w:rPr>
      </w:pPr>
      <w:r>
        <w:rPr>
          <w:rFonts w:ascii="Times New Roman" w:hAnsi="Times New Roman"/>
          <w:sz w:val="24"/>
          <w:szCs w:val="24"/>
        </w:rPr>
        <w:t>Use of Punnett squares to solve problems involving sex-linked traits</w:t>
      </w:r>
    </w:p>
    <w:p w:rsidR="00D85182" w:rsidRPr="00324DD0" w:rsidRDefault="00D85182" w:rsidP="00324DD0">
      <w:pPr>
        <w:numPr>
          <w:ilvl w:val="0"/>
          <w:numId w:val="20"/>
        </w:numPr>
        <w:rPr>
          <w:rFonts w:ascii="Times New Roman" w:hAnsi="Times New Roman"/>
          <w:sz w:val="24"/>
          <w:szCs w:val="24"/>
        </w:rPr>
      </w:pPr>
      <w:r>
        <w:rPr>
          <w:rFonts w:ascii="Times New Roman" w:hAnsi="Times New Roman"/>
          <w:sz w:val="24"/>
          <w:szCs w:val="24"/>
        </w:rPr>
        <w:t xml:space="preserve">Related genetic disorders (although this is the end of the lesson sequence on Punnett Squares, this lesson could be the jumping off point for study of social and ethical issues surrounding genomics, reproductive technologies, etc). </w:t>
      </w:r>
    </w:p>
    <w:p w:rsidR="00D85182" w:rsidRPr="00324DD0" w:rsidRDefault="00D85182" w:rsidP="00324DD0">
      <w:pPr>
        <w:ind w:left="360"/>
        <w:rPr>
          <w:rFonts w:ascii="Times New Roman" w:hAnsi="Times New Roman"/>
          <w:sz w:val="24"/>
          <w:szCs w:val="24"/>
        </w:rPr>
      </w:pPr>
    </w:p>
    <w:p w:rsidR="00D85182" w:rsidRDefault="00D85182" w:rsidP="00461AAD">
      <w:pPr>
        <w:tabs>
          <w:tab w:val="left" w:pos="1080"/>
        </w:tabs>
        <w:rPr>
          <w:rFonts w:ascii="Times New Roman" w:hAnsi="Times New Roman"/>
          <w:b/>
          <w:sz w:val="24"/>
          <w:szCs w:val="24"/>
          <w:u w:val="single"/>
        </w:rPr>
      </w:pPr>
      <w:r w:rsidRPr="006278E9">
        <w:rPr>
          <w:rFonts w:ascii="Times New Roman" w:hAnsi="Times New Roman"/>
          <w:b/>
          <w:sz w:val="24"/>
          <w:szCs w:val="24"/>
          <w:u w:val="single"/>
        </w:rPr>
        <w:t>Potential Student Difficulties and Possible Solutions</w:t>
      </w:r>
      <w:r w:rsidRPr="001347B3">
        <w:rPr>
          <w:rFonts w:ascii="Times New Roman" w:hAnsi="Times New Roman"/>
          <w:b/>
          <w:sz w:val="24"/>
          <w:szCs w:val="24"/>
          <w:u w:val="single"/>
        </w:rPr>
        <w:t xml:space="preserve"> </w:t>
      </w:r>
    </w:p>
    <w:p w:rsidR="00D85182" w:rsidRDefault="00D85182" w:rsidP="00B91B8D">
      <w:pPr>
        <w:numPr>
          <w:ilvl w:val="0"/>
          <w:numId w:val="10"/>
        </w:numPr>
        <w:tabs>
          <w:tab w:val="left" w:pos="1080"/>
        </w:tabs>
        <w:rPr>
          <w:rFonts w:ascii="Times New Roman" w:hAnsi="Times New Roman"/>
          <w:sz w:val="24"/>
          <w:szCs w:val="24"/>
        </w:rPr>
      </w:pPr>
      <w:r>
        <w:rPr>
          <w:rFonts w:ascii="Times New Roman" w:hAnsi="Times New Roman"/>
          <w:sz w:val="24"/>
          <w:szCs w:val="24"/>
        </w:rPr>
        <w:t xml:space="preserve">The difference between codominance and incomplete dominance can be difficult for students. Using real life examples is often effective in clarifying these two patterns of inheritance. Last year I had a student in my class who had one Caucasian parent and one African-Canadian parent – he used himself as an example of incomplete dominance because he had a skin colour that was a blend of his two parents. The rest of the class immediately understood, and used that student as an example on assessments throughout the year! </w:t>
      </w:r>
    </w:p>
    <w:p w:rsidR="00D85182" w:rsidRDefault="00D85182" w:rsidP="00B91B8D">
      <w:pPr>
        <w:numPr>
          <w:ilvl w:val="0"/>
          <w:numId w:val="10"/>
        </w:numPr>
        <w:tabs>
          <w:tab w:val="left" w:pos="1080"/>
        </w:tabs>
        <w:rPr>
          <w:rFonts w:ascii="Times New Roman" w:hAnsi="Times New Roman"/>
          <w:sz w:val="24"/>
          <w:szCs w:val="24"/>
        </w:rPr>
      </w:pPr>
      <w:r>
        <w:rPr>
          <w:rFonts w:ascii="Times New Roman" w:hAnsi="Times New Roman"/>
          <w:sz w:val="24"/>
          <w:szCs w:val="24"/>
        </w:rPr>
        <w:t xml:space="preserve">Initially, students can find the use of uppercase and lowercase letters to represent dominant and recessive alleles rather than two different letters (for example T to represent tall, and t to represent short, rather than using T and S) confusing. Proper modeling by the teacher and continued practice will help them to use proper notation. </w:t>
      </w:r>
    </w:p>
    <w:p w:rsidR="00D85182" w:rsidRPr="00CC140B" w:rsidRDefault="00D85182" w:rsidP="00461AAD">
      <w:pPr>
        <w:numPr>
          <w:ilvl w:val="0"/>
          <w:numId w:val="10"/>
        </w:numPr>
        <w:tabs>
          <w:tab w:val="left" w:pos="1080"/>
        </w:tabs>
        <w:rPr>
          <w:rFonts w:ascii="Times New Roman" w:hAnsi="Times New Roman"/>
          <w:sz w:val="24"/>
          <w:szCs w:val="24"/>
          <w:u w:val="single"/>
        </w:rPr>
      </w:pPr>
      <w:r>
        <w:rPr>
          <w:rFonts w:ascii="Times New Roman" w:hAnsi="Times New Roman"/>
          <w:sz w:val="24"/>
          <w:szCs w:val="24"/>
        </w:rPr>
        <w:t xml:space="preserve">The use of superscript notation when solving problems that involve complex patterns of inheritance adds another level of difficulty to Punnett squares – students often find the switch from uppercase/lowercase to superscript a big step. Again, proper modeling by the teacher and continued practice will help them to use proper notation. It’s also important to ensure that the resources students are given to help them use proper notation, as not all sources do. </w:t>
      </w:r>
    </w:p>
    <w:p w:rsidR="00D85182" w:rsidRDefault="00D85182" w:rsidP="00CC140B">
      <w:pPr>
        <w:tabs>
          <w:tab w:val="left" w:pos="1080"/>
        </w:tabs>
        <w:rPr>
          <w:rFonts w:ascii="Times New Roman" w:hAnsi="Times New Roman"/>
          <w:sz w:val="24"/>
          <w:szCs w:val="24"/>
        </w:rPr>
      </w:pPr>
    </w:p>
    <w:p w:rsidR="00D85182" w:rsidRPr="001347B3" w:rsidRDefault="00D85182" w:rsidP="00CC140B">
      <w:pPr>
        <w:pStyle w:val="Heading2"/>
        <w:rPr>
          <w:rFonts w:ascii="Times New Roman" w:hAnsi="Times New Roman"/>
          <w:u w:val="single"/>
        </w:rPr>
      </w:pPr>
      <w:r>
        <w:rPr>
          <w:rFonts w:ascii="Times New Roman" w:hAnsi="Times New Roman"/>
          <w:u w:val="single"/>
        </w:rPr>
        <w:t xml:space="preserve">Instructional </w:t>
      </w:r>
      <w:r w:rsidRPr="001347B3">
        <w:rPr>
          <w:rFonts w:ascii="Times New Roman" w:hAnsi="Times New Roman"/>
          <w:u w:val="single"/>
        </w:rPr>
        <w:t>M</w:t>
      </w:r>
      <w:r>
        <w:rPr>
          <w:rFonts w:ascii="Times New Roman" w:hAnsi="Times New Roman"/>
          <w:u w:val="single"/>
        </w:rPr>
        <w:t>odifications for Diverse Learners</w:t>
      </w:r>
    </w:p>
    <w:p w:rsidR="00D85182" w:rsidRPr="001347B3" w:rsidRDefault="00D85182" w:rsidP="00CC140B">
      <w:pPr>
        <w:rPr>
          <w:rFonts w:ascii="Times New Roman" w:hAnsi="Times New Roman"/>
          <w:sz w:val="24"/>
          <w:szCs w:val="24"/>
        </w:rPr>
      </w:pPr>
      <w:r>
        <w:rPr>
          <w:rFonts w:ascii="Times New Roman" w:hAnsi="Times New Roman"/>
          <w:sz w:val="24"/>
          <w:szCs w:val="24"/>
        </w:rPr>
        <w:br/>
        <w:t>Those students who are auditory</w:t>
      </w:r>
      <w:r w:rsidRPr="001347B3">
        <w:rPr>
          <w:rFonts w:ascii="Times New Roman" w:hAnsi="Times New Roman"/>
          <w:sz w:val="24"/>
          <w:szCs w:val="24"/>
        </w:rPr>
        <w:t xml:space="preserve"> learners will spend more time on computer simulations and virtual labs where they can listen attentively while completing various genetic problems. They will do more individual work than group work as a part of their instruction on interactive lab</w:t>
      </w:r>
      <w:r>
        <w:rPr>
          <w:rFonts w:ascii="Times New Roman" w:hAnsi="Times New Roman"/>
          <w:sz w:val="24"/>
          <w:szCs w:val="24"/>
        </w:rPr>
        <w:t>s</w:t>
      </w:r>
      <w:r w:rsidRPr="001347B3">
        <w:rPr>
          <w:rFonts w:ascii="Times New Roman" w:hAnsi="Times New Roman"/>
          <w:sz w:val="24"/>
          <w:szCs w:val="24"/>
        </w:rPr>
        <w:t xml:space="preserve">. </w:t>
      </w:r>
    </w:p>
    <w:p w:rsidR="00D85182" w:rsidRPr="001347B3" w:rsidRDefault="00D85182" w:rsidP="00CC140B">
      <w:pPr>
        <w:rPr>
          <w:rFonts w:ascii="Times New Roman" w:hAnsi="Times New Roman"/>
          <w:sz w:val="24"/>
          <w:szCs w:val="24"/>
        </w:rPr>
      </w:pPr>
      <w:r>
        <w:rPr>
          <w:rFonts w:ascii="Times New Roman" w:hAnsi="Times New Roman"/>
          <w:sz w:val="24"/>
          <w:szCs w:val="24"/>
        </w:rPr>
        <w:t xml:space="preserve">Following assessment, students who </w:t>
      </w:r>
      <w:r w:rsidRPr="001347B3">
        <w:rPr>
          <w:rFonts w:ascii="Times New Roman" w:hAnsi="Times New Roman"/>
          <w:sz w:val="24"/>
          <w:szCs w:val="24"/>
        </w:rPr>
        <w:t>do not</w:t>
      </w:r>
      <w:r>
        <w:rPr>
          <w:rFonts w:ascii="Times New Roman" w:hAnsi="Times New Roman"/>
          <w:sz w:val="24"/>
          <w:szCs w:val="24"/>
        </w:rPr>
        <w:t xml:space="preserve"> understand the abstract aspects</w:t>
      </w:r>
      <w:r w:rsidRPr="001347B3">
        <w:rPr>
          <w:rFonts w:ascii="Times New Roman" w:hAnsi="Times New Roman"/>
          <w:sz w:val="24"/>
          <w:szCs w:val="24"/>
        </w:rPr>
        <w:t xml:space="preserve"> of genetic problem</w:t>
      </w:r>
      <w:r>
        <w:rPr>
          <w:rFonts w:ascii="Times New Roman" w:hAnsi="Times New Roman"/>
          <w:sz w:val="24"/>
          <w:szCs w:val="24"/>
        </w:rPr>
        <w:t xml:space="preserve">s using Punnett squares will work in small groups with the teacher for additional instruction while the rest of the class moves on with more difficult problems.  </w:t>
      </w:r>
    </w:p>
    <w:p w:rsidR="00D85182" w:rsidRDefault="00D85182" w:rsidP="00CC140B">
      <w:pPr>
        <w:pStyle w:val="Heading2"/>
        <w:rPr>
          <w:rFonts w:ascii="Times New Roman" w:hAnsi="Times New Roman"/>
          <w:b w:val="0"/>
        </w:rPr>
      </w:pPr>
      <w:r w:rsidRPr="001347B3">
        <w:rPr>
          <w:rFonts w:ascii="Times New Roman" w:hAnsi="Times New Roman"/>
          <w:b w:val="0"/>
        </w:rPr>
        <w:t xml:space="preserve">Other alternative instructional strategies for diverse learners could include </w:t>
      </w:r>
      <w:r w:rsidRPr="001347B3">
        <w:rPr>
          <w:rFonts w:ascii="Times New Roman" w:hAnsi="Times New Roman"/>
        </w:rPr>
        <w:t xml:space="preserve">more problem solving practices </w:t>
      </w:r>
      <w:r w:rsidRPr="001347B3">
        <w:rPr>
          <w:rFonts w:ascii="Times New Roman" w:hAnsi="Times New Roman"/>
          <w:b w:val="0"/>
        </w:rPr>
        <w:t>of Punnett squares</w:t>
      </w:r>
      <w:r w:rsidRPr="001347B3">
        <w:rPr>
          <w:rFonts w:ascii="Times New Roman" w:hAnsi="Times New Roman"/>
        </w:rPr>
        <w:t xml:space="preserve"> </w:t>
      </w:r>
      <w:r w:rsidRPr="001347B3">
        <w:rPr>
          <w:rFonts w:ascii="Times New Roman" w:hAnsi="Times New Roman"/>
          <w:b w:val="0"/>
        </w:rPr>
        <w:t xml:space="preserve">using multi-sensory teaching approaches such as Gizmos and advance organizers. </w:t>
      </w:r>
    </w:p>
    <w:p w:rsidR="00D85182" w:rsidRPr="007866DB" w:rsidRDefault="00D85182" w:rsidP="00CC140B">
      <w:pPr>
        <w:tabs>
          <w:tab w:val="left" w:pos="1080"/>
        </w:tabs>
        <w:rPr>
          <w:rFonts w:ascii="Times New Roman" w:hAnsi="Times New Roman"/>
          <w:color w:val="0D0D0D"/>
          <w:sz w:val="24"/>
          <w:szCs w:val="24"/>
        </w:rPr>
      </w:pPr>
      <w:r>
        <w:rPr>
          <w:rFonts w:ascii="Times New Roman" w:hAnsi="Times New Roman"/>
          <w:color w:val="0D0D0D"/>
          <w:sz w:val="24"/>
          <w:szCs w:val="24"/>
        </w:rPr>
        <w:br/>
      </w:r>
      <w:r w:rsidRPr="007866DB">
        <w:rPr>
          <w:rFonts w:ascii="Times New Roman" w:hAnsi="Times New Roman"/>
          <w:color w:val="0D0D0D"/>
          <w:sz w:val="24"/>
          <w:szCs w:val="24"/>
        </w:rPr>
        <w:t>Instead of consistently being placed into one specif</w:t>
      </w:r>
      <w:r>
        <w:rPr>
          <w:rFonts w:ascii="Times New Roman" w:hAnsi="Times New Roman"/>
          <w:color w:val="0D0D0D"/>
          <w:sz w:val="24"/>
          <w:szCs w:val="24"/>
        </w:rPr>
        <w:t>ic group, students with different learning needs will</w:t>
      </w:r>
      <w:r w:rsidRPr="007866DB">
        <w:rPr>
          <w:rFonts w:ascii="Times New Roman" w:hAnsi="Times New Roman"/>
          <w:color w:val="0D0D0D"/>
          <w:sz w:val="24"/>
          <w:szCs w:val="24"/>
        </w:rPr>
        <w:t xml:space="preserve"> consistently move throughout the various groups, depending upon their strengths.</w:t>
      </w:r>
    </w:p>
    <w:p w:rsidR="00D85182" w:rsidRDefault="00D85182" w:rsidP="00CC140B">
      <w:pPr>
        <w:rPr>
          <w:rFonts w:ascii="Times New Roman" w:hAnsi="Times New Roman"/>
          <w:sz w:val="24"/>
          <w:szCs w:val="24"/>
        </w:rPr>
      </w:pPr>
      <w:r w:rsidRPr="001347B3">
        <w:rPr>
          <w:rFonts w:ascii="Times New Roman" w:hAnsi="Times New Roman"/>
          <w:sz w:val="24"/>
          <w:szCs w:val="24"/>
        </w:rPr>
        <w:t xml:space="preserve">We would have more visual interactive lessons so those students who struggle with the English language can have the opportunity to understand fully without having to battle with too many written answers. There will also be a word board and flash cards with the terms and their meaning on it so that they do not struggle to find the meaning which can be a challenge for them. </w:t>
      </w:r>
    </w:p>
    <w:p w:rsidR="00D85182" w:rsidRPr="001347B3" w:rsidRDefault="00D85182" w:rsidP="00CC140B">
      <w:pPr>
        <w:rPr>
          <w:rFonts w:ascii="Times New Roman" w:hAnsi="Times New Roman"/>
          <w:sz w:val="24"/>
          <w:szCs w:val="24"/>
        </w:rPr>
      </w:pPr>
      <w:r>
        <w:rPr>
          <w:rFonts w:ascii="Times New Roman" w:hAnsi="Times New Roman"/>
          <w:sz w:val="24"/>
          <w:szCs w:val="24"/>
        </w:rPr>
        <w:t xml:space="preserve">During computer simulations, ELL students would be paired with a student who has strong English skills and is able to speak their first language to ensure they understand the instructions. </w:t>
      </w:r>
    </w:p>
    <w:p w:rsidR="00D85182" w:rsidRDefault="00D85182" w:rsidP="00461AAD">
      <w:pPr>
        <w:tabs>
          <w:tab w:val="left" w:pos="1080"/>
        </w:tabs>
        <w:rPr>
          <w:rFonts w:ascii="Times New Roman" w:hAnsi="Times New Roman"/>
          <w:b/>
          <w:sz w:val="24"/>
          <w:szCs w:val="24"/>
          <w:u w:val="single"/>
        </w:rPr>
      </w:pPr>
    </w:p>
    <w:p w:rsidR="00D85182" w:rsidRDefault="00D85182" w:rsidP="00461AAD">
      <w:pPr>
        <w:tabs>
          <w:tab w:val="left" w:pos="1080"/>
        </w:tabs>
        <w:rPr>
          <w:rFonts w:ascii="Times New Roman" w:hAnsi="Times New Roman"/>
          <w:b/>
          <w:sz w:val="24"/>
          <w:szCs w:val="24"/>
          <w:u w:val="single"/>
        </w:rPr>
      </w:pPr>
      <w:r w:rsidRPr="001A542D">
        <w:rPr>
          <w:rFonts w:ascii="Times New Roman" w:hAnsi="Times New Roman"/>
          <w:b/>
          <w:sz w:val="24"/>
          <w:szCs w:val="24"/>
          <w:u w:val="single"/>
        </w:rPr>
        <w:t>Differentiated Assessment</w:t>
      </w:r>
    </w:p>
    <w:p w:rsidR="00D85182" w:rsidRDefault="00D85182" w:rsidP="004B40C1">
      <w:pPr>
        <w:tabs>
          <w:tab w:val="left" w:pos="1080"/>
        </w:tabs>
        <w:rPr>
          <w:rFonts w:ascii="Times New Roman" w:hAnsi="Times New Roman"/>
          <w:color w:val="0D0D0D"/>
          <w:sz w:val="24"/>
          <w:szCs w:val="24"/>
        </w:rPr>
      </w:pPr>
      <w:r>
        <w:rPr>
          <w:rFonts w:ascii="Times New Roman" w:hAnsi="Times New Roman"/>
          <w:color w:val="0D0D0D"/>
          <w:sz w:val="24"/>
          <w:szCs w:val="24"/>
        </w:rPr>
        <w:t xml:space="preserve">Throughout this lesson progression, student learning will be assessed through the use of short entrance quizzes and their work on online activities. Students will be able to demonstrate their knowledge on paper, on the computer, and through verbal discussions in whole class settings and one-on-one with the teacher. Teachers will use student results on these assessments to guide instructional strategies and support students who are having difficulty mastering concepts. </w:t>
      </w:r>
    </w:p>
    <w:p w:rsidR="00D85182" w:rsidRDefault="00D85182" w:rsidP="00937DF6">
      <w:pPr>
        <w:tabs>
          <w:tab w:val="left" w:pos="1080"/>
        </w:tabs>
        <w:rPr>
          <w:rFonts w:ascii="Times New Roman" w:hAnsi="Times New Roman"/>
          <w:sz w:val="24"/>
          <w:szCs w:val="24"/>
        </w:rPr>
      </w:pPr>
      <w:r>
        <w:rPr>
          <w:rFonts w:ascii="Times New Roman" w:hAnsi="Times New Roman"/>
          <w:color w:val="0D0D0D"/>
          <w:sz w:val="24"/>
          <w:szCs w:val="24"/>
        </w:rPr>
        <w:t xml:space="preserve">Power Point presentations with illustrations will be used for </w:t>
      </w:r>
      <w:r w:rsidRPr="0050755C">
        <w:rPr>
          <w:rFonts w:ascii="Times New Roman" w:hAnsi="Times New Roman"/>
          <w:sz w:val="24"/>
          <w:szCs w:val="24"/>
        </w:rPr>
        <w:t>intr</w:t>
      </w:r>
      <w:r>
        <w:rPr>
          <w:rFonts w:ascii="Times New Roman" w:hAnsi="Times New Roman"/>
          <w:sz w:val="24"/>
          <w:szCs w:val="24"/>
        </w:rPr>
        <w:t>oduction and lesson development</w:t>
      </w:r>
      <w:r w:rsidRPr="0050755C">
        <w:rPr>
          <w:rFonts w:ascii="Times New Roman" w:hAnsi="Times New Roman"/>
          <w:sz w:val="24"/>
          <w:szCs w:val="24"/>
        </w:rPr>
        <w:t xml:space="preserve"> to show </w:t>
      </w:r>
      <w:r>
        <w:rPr>
          <w:rFonts w:ascii="Times New Roman" w:hAnsi="Times New Roman"/>
          <w:sz w:val="24"/>
          <w:szCs w:val="24"/>
        </w:rPr>
        <w:t xml:space="preserve">the concepts visually, </w:t>
      </w:r>
      <w:r w:rsidRPr="0050755C">
        <w:rPr>
          <w:rFonts w:ascii="Times New Roman" w:hAnsi="Times New Roman"/>
          <w:sz w:val="24"/>
          <w:szCs w:val="24"/>
        </w:rPr>
        <w:t xml:space="preserve">and </w:t>
      </w:r>
      <w:r>
        <w:rPr>
          <w:rFonts w:ascii="Times New Roman" w:hAnsi="Times New Roman"/>
          <w:sz w:val="24"/>
          <w:szCs w:val="24"/>
        </w:rPr>
        <w:t xml:space="preserve">students will be assigned </w:t>
      </w:r>
      <w:r w:rsidRPr="0050755C">
        <w:rPr>
          <w:rFonts w:ascii="Times New Roman" w:hAnsi="Times New Roman"/>
          <w:sz w:val="24"/>
          <w:szCs w:val="24"/>
        </w:rPr>
        <w:t>questions and answers to complete</w:t>
      </w:r>
      <w:r>
        <w:rPr>
          <w:rFonts w:ascii="Times New Roman" w:hAnsi="Times New Roman"/>
          <w:sz w:val="24"/>
          <w:szCs w:val="24"/>
        </w:rPr>
        <w:t xml:space="preserve"> so they are able to practice the concepts. </w:t>
      </w:r>
    </w:p>
    <w:p w:rsidR="00D85182" w:rsidRDefault="00D85182" w:rsidP="001A542D">
      <w:pPr>
        <w:tabs>
          <w:tab w:val="left" w:pos="1080"/>
        </w:tabs>
        <w:rPr>
          <w:rFonts w:ascii="Times New Roman" w:hAnsi="Times New Roman"/>
          <w:color w:val="0D0D0D"/>
          <w:sz w:val="24"/>
          <w:szCs w:val="24"/>
        </w:rPr>
      </w:pPr>
      <w:r>
        <w:rPr>
          <w:rFonts w:ascii="Times New Roman" w:hAnsi="Times New Roman"/>
          <w:color w:val="0D0D0D"/>
          <w:sz w:val="24"/>
          <w:szCs w:val="24"/>
        </w:rPr>
        <w:t xml:space="preserve">Students will </w:t>
      </w:r>
      <w:r w:rsidRPr="00BA248F">
        <w:rPr>
          <w:rFonts w:ascii="Times New Roman" w:hAnsi="Times New Roman"/>
          <w:color w:val="0D0D0D"/>
          <w:sz w:val="24"/>
          <w:szCs w:val="24"/>
        </w:rPr>
        <w:t xml:space="preserve">also keep journals </w:t>
      </w:r>
      <w:r>
        <w:rPr>
          <w:rFonts w:ascii="Times New Roman" w:hAnsi="Times New Roman"/>
          <w:color w:val="0D0D0D"/>
          <w:sz w:val="24"/>
          <w:szCs w:val="24"/>
        </w:rPr>
        <w:t>(learning logs) using</w:t>
      </w:r>
      <w:r w:rsidRPr="00BA248F">
        <w:rPr>
          <w:rFonts w:ascii="Times New Roman" w:hAnsi="Times New Roman"/>
          <w:color w:val="0D0D0D"/>
          <w:sz w:val="24"/>
          <w:szCs w:val="24"/>
        </w:rPr>
        <w:t xml:space="preserve"> a variety of methods</w:t>
      </w:r>
      <w:r>
        <w:rPr>
          <w:rFonts w:ascii="Times New Roman" w:hAnsi="Times New Roman"/>
          <w:color w:val="0D0D0D"/>
          <w:sz w:val="24"/>
          <w:szCs w:val="24"/>
        </w:rPr>
        <w:t xml:space="preserve">. For example, they </w:t>
      </w:r>
      <w:r w:rsidRPr="00BA248F">
        <w:rPr>
          <w:rFonts w:ascii="Times New Roman" w:hAnsi="Times New Roman"/>
          <w:color w:val="0D0D0D"/>
          <w:sz w:val="24"/>
          <w:szCs w:val="24"/>
        </w:rPr>
        <w:t xml:space="preserve">can jot down their new facts and ideas about the concepts followed by </w:t>
      </w:r>
      <w:r>
        <w:rPr>
          <w:rFonts w:ascii="Times New Roman" w:hAnsi="Times New Roman"/>
          <w:color w:val="0D0D0D"/>
          <w:sz w:val="24"/>
          <w:szCs w:val="24"/>
        </w:rPr>
        <w:t>their thoughts and reflections, or</w:t>
      </w:r>
      <w:r w:rsidRPr="00BA248F">
        <w:rPr>
          <w:rFonts w:ascii="Times New Roman" w:hAnsi="Times New Roman"/>
          <w:color w:val="0D0D0D"/>
          <w:sz w:val="24"/>
          <w:szCs w:val="24"/>
        </w:rPr>
        <w:t xml:space="preserve"> they can keep a log of what they know and what questions they still have</w:t>
      </w:r>
      <w:r>
        <w:rPr>
          <w:rFonts w:ascii="Times New Roman" w:hAnsi="Times New Roman"/>
          <w:color w:val="0D0D0D"/>
          <w:sz w:val="24"/>
          <w:szCs w:val="24"/>
        </w:rPr>
        <w:t xml:space="preserve"> about the concept</w:t>
      </w:r>
      <w:r w:rsidRPr="00BA248F">
        <w:rPr>
          <w:rFonts w:ascii="Times New Roman" w:hAnsi="Times New Roman"/>
          <w:color w:val="0D0D0D"/>
          <w:sz w:val="24"/>
          <w:szCs w:val="24"/>
        </w:rPr>
        <w:t>.</w:t>
      </w:r>
    </w:p>
    <w:p w:rsidR="00D85182" w:rsidRDefault="00D85182" w:rsidP="004B40C1">
      <w:pPr>
        <w:tabs>
          <w:tab w:val="left" w:pos="1080"/>
        </w:tabs>
        <w:rPr>
          <w:rFonts w:ascii="Times New Roman" w:hAnsi="Times New Roman"/>
          <w:color w:val="333333"/>
          <w:sz w:val="24"/>
          <w:szCs w:val="24"/>
        </w:rPr>
      </w:pPr>
      <w:r>
        <w:rPr>
          <w:rFonts w:ascii="Times New Roman" w:hAnsi="Times New Roman"/>
          <w:color w:val="0D0D0D"/>
          <w:sz w:val="24"/>
          <w:szCs w:val="24"/>
        </w:rPr>
        <w:t>Student learning will be evaluated through a unit test as well as a culminating task at the end of the unit. In preparation for the task, t</w:t>
      </w:r>
      <w:r w:rsidRPr="00BA248F">
        <w:rPr>
          <w:rFonts w:ascii="Times New Roman" w:hAnsi="Times New Roman"/>
          <w:color w:val="0D0D0D"/>
          <w:sz w:val="24"/>
          <w:szCs w:val="24"/>
        </w:rPr>
        <w:t xml:space="preserve">he teacher will brainstorm with the whole class, small groups and individual students (KWL). </w:t>
      </w:r>
      <w:r>
        <w:rPr>
          <w:rFonts w:ascii="Times New Roman" w:hAnsi="Times New Roman"/>
          <w:color w:val="0D0D0D"/>
          <w:sz w:val="24"/>
          <w:szCs w:val="24"/>
        </w:rPr>
        <w:t xml:space="preserve">Students will </w:t>
      </w:r>
      <w:r w:rsidRPr="00BA248F">
        <w:rPr>
          <w:rFonts w:ascii="Times New Roman" w:hAnsi="Times New Roman"/>
          <w:color w:val="0D0D0D"/>
          <w:sz w:val="24"/>
          <w:szCs w:val="24"/>
        </w:rPr>
        <w:t>write a news release</w:t>
      </w:r>
      <w:r>
        <w:rPr>
          <w:rFonts w:ascii="Times New Roman" w:hAnsi="Times New Roman"/>
          <w:color w:val="0D0D0D"/>
          <w:sz w:val="24"/>
          <w:szCs w:val="24"/>
        </w:rPr>
        <w:t xml:space="preserve"> linking celebrities and what their offspring would look like when crossed with another celebrity or regular citizen. Following a brief explanation</w:t>
      </w:r>
      <w:r w:rsidRPr="00BA248F">
        <w:rPr>
          <w:rFonts w:ascii="Times New Roman" w:hAnsi="Times New Roman"/>
          <w:color w:val="0D0D0D"/>
          <w:sz w:val="24"/>
          <w:szCs w:val="24"/>
        </w:rPr>
        <w:t xml:space="preserve">, </w:t>
      </w:r>
      <w:r>
        <w:rPr>
          <w:rFonts w:ascii="Times New Roman" w:hAnsi="Times New Roman"/>
          <w:color w:val="0D0D0D"/>
          <w:sz w:val="24"/>
          <w:szCs w:val="24"/>
        </w:rPr>
        <w:t xml:space="preserve">students will </w:t>
      </w:r>
      <w:r w:rsidRPr="00BA248F">
        <w:rPr>
          <w:rFonts w:ascii="Times New Roman" w:hAnsi="Times New Roman"/>
          <w:color w:val="0D0D0D"/>
          <w:sz w:val="24"/>
          <w:szCs w:val="24"/>
        </w:rPr>
        <w:t>create an informational brochure</w:t>
      </w:r>
      <w:r>
        <w:rPr>
          <w:rFonts w:ascii="Times New Roman" w:hAnsi="Times New Roman"/>
          <w:color w:val="0D0D0D"/>
          <w:sz w:val="24"/>
          <w:szCs w:val="24"/>
        </w:rPr>
        <w:t xml:space="preserve"> or other product that demonstrates their knowledge of all lessons from the concept. Those students who love to be active (kinesthetic), or listen to music</w:t>
      </w:r>
      <w:r w:rsidRPr="00BA248F">
        <w:rPr>
          <w:rFonts w:ascii="Times New Roman" w:hAnsi="Times New Roman"/>
          <w:color w:val="0D0D0D"/>
          <w:sz w:val="24"/>
          <w:szCs w:val="24"/>
        </w:rPr>
        <w:t xml:space="preserve"> </w:t>
      </w:r>
      <w:r>
        <w:rPr>
          <w:rFonts w:ascii="Times New Roman" w:hAnsi="Times New Roman"/>
          <w:color w:val="0D0D0D"/>
          <w:sz w:val="24"/>
          <w:szCs w:val="24"/>
        </w:rPr>
        <w:t>(auditory) can do their own</w:t>
      </w:r>
      <w:r w:rsidRPr="00BA248F">
        <w:rPr>
          <w:rFonts w:ascii="Times New Roman" w:hAnsi="Times New Roman"/>
          <w:color w:val="0D0D0D"/>
          <w:sz w:val="24"/>
          <w:szCs w:val="24"/>
        </w:rPr>
        <w:t xml:space="preserve"> information</w:t>
      </w:r>
      <w:r>
        <w:rPr>
          <w:rFonts w:ascii="Times New Roman" w:hAnsi="Times New Roman"/>
          <w:color w:val="0D0D0D"/>
          <w:sz w:val="24"/>
          <w:szCs w:val="24"/>
        </w:rPr>
        <w:t>al</w:t>
      </w:r>
      <w:r w:rsidRPr="00BA248F">
        <w:rPr>
          <w:rFonts w:ascii="Times New Roman" w:hAnsi="Times New Roman"/>
          <w:color w:val="0D0D0D"/>
          <w:sz w:val="24"/>
          <w:szCs w:val="24"/>
        </w:rPr>
        <w:t xml:space="preserve"> song, poem, rap or cheer, create flow charts</w:t>
      </w:r>
      <w:r>
        <w:rPr>
          <w:rFonts w:ascii="Times New Roman" w:hAnsi="Times New Roman"/>
          <w:color w:val="0D0D0D"/>
          <w:sz w:val="24"/>
          <w:szCs w:val="24"/>
        </w:rPr>
        <w:t xml:space="preserve"> (visual), show a step by step process (logical), </w:t>
      </w:r>
      <w:r w:rsidRPr="00BA248F">
        <w:rPr>
          <w:rFonts w:ascii="Times New Roman" w:hAnsi="Times New Roman"/>
          <w:color w:val="0D0D0D"/>
          <w:sz w:val="24"/>
          <w:szCs w:val="24"/>
        </w:rPr>
        <w:t>put on an in</w:t>
      </w:r>
      <w:r>
        <w:rPr>
          <w:rFonts w:ascii="Times New Roman" w:hAnsi="Times New Roman"/>
          <w:color w:val="0D0D0D"/>
          <w:sz w:val="24"/>
          <w:szCs w:val="24"/>
        </w:rPr>
        <w:t>formational commercial (linguistic) or create a game such as Jeopardy, focussing on a part of the concept or a general overview of the concept.</w:t>
      </w:r>
      <w:r>
        <w:rPr>
          <w:rFonts w:ascii="Times New Roman" w:hAnsi="Times New Roman"/>
          <w:color w:val="333333"/>
          <w:sz w:val="24"/>
          <w:szCs w:val="24"/>
        </w:rPr>
        <w:t xml:space="preserve">   </w:t>
      </w:r>
    </w:p>
    <w:p w:rsidR="00D85182" w:rsidRDefault="00D85182" w:rsidP="00461AAD">
      <w:pPr>
        <w:tabs>
          <w:tab w:val="left" w:pos="1080"/>
        </w:tabs>
        <w:rPr>
          <w:rFonts w:ascii="Times New Roman" w:hAnsi="Times New Roman"/>
          <w:b/>
          <w:sz w:val="24"/>
          <w:szCs w:val="24"/>
          <w:u w:val="single"/>
        </w:rPr>
      </w:pPr>
      <w:r>
        <w:rPr>
          <w:rFonts w:ascii="Times New Roman" w:hAnsi="Times New Roman"/>
          <w:b/>
          <w:sz w:val="24"/>
          <w:szCs w:val="24"/>
          <w:u w:val="single"/>
        </w:rPr>
        <w:br/>
      </w:r>
      <w:r w:rsidRPr="007024E9">
        <w:rPr>
          <w:rFonts w:ascii="Times New Roman" w:hAnsi="Times New Roman"/>
          <w:b/>
          <w:sz w:val="24"/>
          <w:szCs w:val="24"/>
          <w:u w:val="single"/>
        </w:rPr>
        <w:t>Applications and Societal Issues/Implications</w:t>
      </w:r>
    </w:p>
    <w:p w:rsidR="00D85182" w:rsidRDefault="00D85182" w:rsidP="00461AAD">
      <w:pPr>
        <w:tabs>
          <w:tab w:val="left" w:pos="1080"/>
        </w:tabs>
        <w:rPr>
          <w:rFonts w:ascii="Times New Roman" w:hAnsi="Times New Roman"/>
          <w:sz w:val="24"/>
          <w:szCs w:val="24"/>
        </w:rPr>
      </w:pPr>
      <w:r>
        <w:rPr>
          <w:rFonts w:ascii="Times New Roman" w:hAnsi="Times New Roman"/>
          <w:sz w:val="24"/>
          <w:szCs w:val="24"/>
        </w:rPr>
        <w:t xml:space="preserve">This topic is hugely applicable to every student as they are all products of genetic crosses! Many students are really excited about this topic as the concept of Punnett squares itself is fairly simple, but the applications are so interesting. They are all curious about why they look the way they do and why they aren’t identical to their siblings. Genetics have been applied throughout history as humans have developed different breeds of dogs, varieties of vegetables, colours of roses and domesticated animals to work for them. A particularly interesting article in National Geographic article delves into a long running experiment in which wild foxes were strategically bred until they became domesticated like dogs (see reference below). </w:t>
      </w:r>
    </w:p>
    <w:p w:rsidR="00D85182" w:rsidRDefault="00D85182" w:rsidP="00461AAD">
      <w:pPr>
        <w:tabs>
          <w:tab w:val="left" w:pos="1080"/>
        </w:tabs>
        <w:rPr>
          <w:rFonts w:ascii="Times New Roman" w:hAnsi="Times New Roman"/>
          <w:sz w:val="24"/>
          <w:szCs w:val="24"/>
        </w:rPr>
      </w:pPr>
      <w:r>
        <w:rPr>
          <w:rFonts w:ascii="Times New Roman" w:hAnsi="Times New Roman"/>
          <w:sz w:val="24"/>
          <w:szCs w:val="24"/>
        </w:rPr>
        <w:t xml:space="preserve">Although Punnett squares themselves don’t raise any societal issues, their use can be used to solve questions of paternity or maternity (I used the Justin Bieber case of accused paternity in my class last year) and to make predictions about future children (genetic screening). </w:t>
      </w:r>
    </w:p>
    <w:p w:rsidR="00D85182" w:rsidRPr="004B40C1" w:rsidRDefault="00D85182" w:rsidP="00461AAD">
      <w:pPr>
        <w:tabs>
          <w:tab w:val="left" w:pos="1080"/>
        </w:tabs>
        <w:rPr>
          <w:rFonts w:ascii="Times New Roman" w:hAnsi="Times New Roman"/>
          <w:sz w:val="24"/>
          <w:szCs w:val="24"/>
        </w:rPr>
      </w:pPr>
      <w:r>
        <w:rPr>
          <w:rFonts w:ascii="Times New Roman" w:hAnsi="Times New Roman"/>
          <w:sz w:val="24"/>
          <w:szCs w:val="24"/>
        </w:rPr>
        <w:t xml:space="preserve">Within this unit, the study of the ethical issues surrounding genomics and reproductive technologies are all very current issues that are in the news almost everyday. The use of recent news stories, movie clips (such as Gattaca or My Sister’s Keeper) and debate in the classroom are all ways to get students interested in the societal issues that surround research related to genetics today. In addition, prepared case studies could be used to explore these ethical issues – the </w:t>
      </w:r>
      <w:smartTag w:uri="urn:schemas-microsoft-com:office:smarttags" w:element="place">
        <w:smartTag w:uri="urn:schemas-microsoft-com:office:smarttags" w:element="PlaceType">
          <w:r>
            <w:rPr>
              <w:rFonts w:ascii="Times New Roman" w:hAnsi="Times New Roman"/>
              <w:sz w:val="24"/>
              <w:szCs w:val="24"/>
            </w:rPr>
            <w:t>University</w:t>
          </w:r>
        </w:smartTag>
        <w:r>
          <w:rPr>
            <w:rFonts w:ascii="Times New Roman" w:hAnsi="Times New Roman"/>
            <w:sz w:val="24"/>
            <w:szCs w:val="24"/>
          </w:rPr>
          <w:t xml:space="preserve"> of </w:t>
        </w:r>
        <w:smartTag w:uri="urn:schemas-microsoft-com:office:smarttags" w:element="PlaceName">
          <w:r>
            <w:rPr>
              <w:rFonts w:ascii="Times New Roman" w:hAnsi="Times New Roman"/>
              <w:sz w:val="24"/>
              <w:szCs w:val="24"/>
            </w:rPr>
            <w:t>Buffalo</w:t>
          </w:r>
        </w:smartTag>
      </w:smartTag>
      <w:r>
        <w:rPr>
          <w:rFonts w:ascii="Times New Roman" w:hAnsi="Times New Roman"/>
          <w:sz w:val="24"/>
          <w:szCs w:val="24"/>
        </w:rPr>
        <w:t xml:space="preserve">’s Case Study collection includes a number of cases that are applicable to this unit on topics such as cloning, genetic disorders, and genetically modified organisms (see website below). </w:t>
      </w:r>
    </w:p>
    <w:p w:rsidR="00D85182" w:rsidRDefault="00D85182">
      <w:pPr>
        <w:rPr>
          <w:rFonts w:ascii="Times New Roman" w:hAnsi="Times New Roman"/>
          <w:b/>
          <w:sz w:val="24"/>
          <w:szCs w:val="24"/>
          <w:u w:val="single"/>
        </w:rPr>
      </w:pPr>
    </w:p>
    <w:p w:rsidR="00D85182" w:rsidRPr="004005AF" w:rsidRDefault="00D85182">
      <w:pPr>
        <w:rPr>
          <w:rFonts w:ascii="Times New Roman" w:hAnsi="Times New Roman"/>
          <w:b/>
          <w:sz w:val="24"/>
          <w:szCs w:val="24"/>
          <w:u w:val="single"/>
        </w:rPr>
      </w:pPr>
      <w:r w:rsidRPr="004005AF">
        <w:rPr>
          <w:rFonts w:ascii="Times New Roman" w:hAnsi="Times New Roman"/>
          <w:b/>
          <w:sz w:val="24"/>
          <w:szCs w:val="24"/>
          <w:u w:val="single"/>
        </w:rPr>
        <w:t xml:space="preserve">Annotated References: </w:t>
      </w:r>
    </w:p>
    <w:p w:rsidR="00D85182" w:rsidRPr="004005AF" w:rsidRDefault="00D85182">
      <w:pPr>
        <w:rPr>
          <w:rFonts w:ascii="Times New Roman" w:hAnsi="Times New Roman"/>
        </w:rPr>
      </w:pPr>
      <w:hyperlink r:id="rId15" w:history="1">
        <w:r w:rsidRPr="004005AF">
          <w:rPr>
            <w:rStyle w:val="Hyperlink"/>
            <w:rFonts w:ascii="Times New Roman" w:hAnsi="Times New Roman"/>
            <w:sz w:val="24"/>
            <w:szCs w:val="24"/>
          </w:rPr>
          <w:t>http://www.tes.co.uk/ResourceDetail.aspx?storyCode=3001332</w:t>
        </w:r>
      </w:hyperlink>
    </w:p>
    <w:p w:rsidR="00D85182" w:rsidRPr="004005AF" w:rsidRDefault="00D85182" w:rsidP="002517C9">
      <w:pPr>
        <w:pStyle w:val="none"/>
      </w:pPr>
      <w:r w:rsidRPr="004005AF">
        <w:t>This is the TES website and it is one of the world’s largest online networks for teachers. It has more than 2 million resources that are downloaded from the TES website and is home to more than 400,000 individually crafted teaching resources developed by teachers for teachers, this unparalleled collection helps to guide, inform and inspire educators around the world. This site provides worksheet on all the genetic crosses to accompany lessons being developed.</w:t>
      </w:r>
    </w:p>
    <w:p w:rsidR="00D85182" w:rsidRPr="004005AF" w:rsidRDefault="00D85182">
      <w:pPr>
        <w:rPr>
          <w:rFonts w:ascii="Times New Roman" w:hAnsi="Times New Roman"/>
          <w:sz w:val="24"/>
          <w:szCs w:val="24"/>
        </w:rPr>
      </w:pPr>
    </w:p>
    <w:p w:rsidR="00D85182" w:rsidRPr="00BC74AC" w:rsidRDefault="00D85182">
      <w:pPr>
        <w:rPr>
          <w:rFonts w:ascii="Times New Roman" w:hAnsi="Times New Roman"/>
          <w:b/>
          <w:sz w:val="24"/>
          <w:szCs w:val="24"/>
        </w:rPr>
      </w:pPr>
      <w:r w:rsidRPr="00BC74AC">
        <w:rPr>
          <w:rFonts w:ascii="Times New Roman" w:hAnsi="Times New Roman"/>
          <w:b/>
          <w:sz w:val="24"/>
          <w:szCs w:val="24"/>
        </w:rPr>
        <w:t>Virtual lab: Punnett squares</w:t>
      </w:r>
    </w:p>
    <w:p w:rsidR="00D85182" w:rsidRDefault="00D85182" w:rsidP="0050755C">
      <w:pPr>
        <w:rPr>
          <w:rFonts w:ascii="Times New Roman" w:hAnsi="Times New Roman"/>
          <w:b/>
          <w:sz w:val="24"/>
          <w:szCs w:val="24"/>
        </w:rPr>
      </w:pPr>
      <w:r w:rsidRPr="004005AF">
        <w:rPr>
          <w:rFonts w:ascii="Times New Roman" w:hAnsi="Times New Roman"/>
          <w:b/>
          <w:sz w:val="24"/>
          <w:szCs w:val="24"/>
        </w:rPr>
        <w:t>Glencoe.mcgraw-hill site:</w:t>
      </w:r>
      <w:r>
        <w:rPr>
          <w:rFonts w:ascii="Times New Roman" w:hAnsi="Times New Roman"/>
          <w:b/>
          <w:sz w:val="24"/>
          <w:szCs w:val="24"/>
        </w:rPr>
        <w:t xml:space="preserve"> </w:t>
      </w:r>
    </w:p>
    <w:p w:rsidR="00D85182" w:rsidRPr="004005AF" w:rsidRDefault="00D85182" w:rsidP="0050755C">
      <w:pPr>
        <w:rPr>
          <w:rFonts w:ascii="Times New Roman" w:hAnsi="Times New Roman"/>
          <w:sz w:val="24"/>
          <w:szCs w:val="24"/>
        </w:rPr>
      </w:pPr>
      <w:hyperlink r:id="rId16" w:history="1">
        <w:r w:rsidRPr="006A6EA0">
          <w:rPr>
            <w:rStyle w:val="Hyperlink"/>
            <w:rFonts w:ascii="Times New Roman" w:hAnsi="Times New Roman"/>
            <w:sz w:val="24"/>
            <w:szCs w:val="24"/>
          </w:rPr>
          <w:t>http://glencoe.mcgraw-hill.com/sites/dl/free/0078802849/383934/BL_05.html</w:t>
        </w:r>
      </w:hyperlink>
    </w:p>
    <w:p w:rsidR="00D85182" w:rsidRDefault="00D85182" w:rsidP="005D6C80">
      <w:pPr>
        <w:rPr>
          <w:rFonts w:ascii="Times New Roman" w:hAnsi="Times New Roman"/>
          <w:sz w:val="24"/>
          <w:szCs w:val="24"/>
        </w:rPr>
      </w:pPr>
      <w:r w:rsidRPr="004005AF">
        <w:rPr>
          <w:rFonts w:ascii="Times New Roman" w:hAnsi="Times New Roman"/>
          <w:sz w:val="24"/>
          <w:szCs w:val="24"/>
        </w:rPr>
        <w:t xml:space="preserve">This virtual lab compliments the lesson and it links the recommended textbook that students use in the science class. Students are able to carry out various investigations in a short time that would not allow for them to do so otherwise. The results, through investigation, are in a virtual lab where students construct and analyze Punnett squares for monohybrid genetic crosses given various scenarios describing specific </w:t>
      </w:r>
      <w:r w:rsidRPr="004005AF">
        <w:rPr>
          <w:rFonts w:ascii="Times New Roman" w:hAnsi="Times New Roman"/>
          <w:i/>
          <w:sz w:val="24"/>
          <w:szCs w:val="24"/>
        </w:rPr>
        <w:t xml:space="preserve">Drosophila </w:t>
      </w:r>
      <w:r w:rsidRPr="004005AF">
        <w:rPr>
          <w:rFonts w:ascii="Times New Roman" w:hAnsi="Times New Roman"/>
          <w:sz w:val="24"/>
          <w:szCs w:val="24"/>
        </w:rPr>
        <w:t>crosses.</w:t>
      </w:r>
    </w:p>
    <w:p w:rsidR="00D85182" w:rsidRPr="004005AF" w:rsidRDefault="00D85182" w:rsidP="005D6C80">
      <w:pPr>
        <w:rPr>
          <w:rFonts w:ascii="Times New Roman" w:hAnsi="Times New Roman"/>
          <w:sz w:val="24"/>
          <w:szCs w:val="24"/>
        </w:rPr>
      </w:pPr>
    </w:p>
    <w:p w:rsidR="00D85182" w:rsidRPr="00BC74AC" w:rsidRDefault="00D85182" w:rsidP="005D6C80">
      <w:pPr>
        <w:rPr>
          <w:rFonts w:ascii="Times New Roman" w:hAnsi="Times New Roman"/>
          <w:b/>
          <w:sz w:val="24"/>
          <w:szCs w:val="24"/>
        </w:rPr>
      </w:pPr>
      <w:r w:rsidRPr="00BC74AC">
        <w:rPr>
          <w:rFonts w:ascii="Times New Roman" w:hAnsi="Times New Roman"/>
          <w:b/>
          <w:sz w:val="24"/>
          <w:szCs w:val="24"/>
        </w:rPr>
        <w:t>Probability of Inheritance:</w:t>
      </w:r>
    </w:p>
    <w:p w:rsidR="00D85182" w:rsidRPr="004005AF" w:rsidRDefault="00D85182" w:rsidP="005D6C80">
      <w:pPr>
        <w:rPr>
          <w:rFonts w:ascii="Times New Roman" w:hAnsi="Times New Roman"/>
          <w:color w:val="0E774A"/>
          <w:sz w:val="24"/>
          <w:szCs w:val="24"/>
        </w:rPr>
      </w:pPr>
      <w:hyperlink r:id="rId17" w:history="1">
        <w:r w:rsidRPr="004005AF">
          <w:rPr>
            <w:rStyle w:val="Hyperlink"/>
            <w:rFonts w:ascii="Times New Roman" w:hAnsi="Times New Roman"/>
            <w:sz w:val="24"/>
            <w:szCs w:val="24"/>
          </w:rPr>
          <w:t>http://anthro.palomar.edu/mendel/mendel_2.htm</w:t>
        </w:r>
      </w:hyperlink>
    </w:p>
    <w:p w:rsidR="00D85182" w:rsidRDefault="00D85182" w:rsidP="00AA4A94">
      <w:pPr>
        <w:rPr>
          <w:rFonts w:ascii="Times New Roman" w:hAnsi="Times New Roman"/>
          <w:color w:val="0E774A"/>
          <w:sz w:val="24"/>
          <w:szCs w:val="24"/>
        </w:rPr>
      </w:pPr>
      <w:r w:rsidRPr="004005AF">
        <w:rPr>
          <w:rStyle w:val="Strong"/>
          <w:rFonts w:ascii="Times New Roman" w:hAnsi="Times New Roman"/>
          <w:b w:val="0"/>
          <w:bCs w:val="0"/>
          <w:color w:val="000000"/>
          <w:sz w:val="24"/>
          <w:szCs w:val="24"/>
        </w:rPr>
        <w:t xml:space="preserve">Any additional resource materials such as lessons, information, games and flashcards linking the lessons </w:t>
      </w:r>
      <w:r>
        <w:rPr>
          <w:rStyle w:val="Strong"/>
          <w:rFonts w:ascii="Times New Roman" w:hAnsi="Times New Roman"/>
          <w:b w:val="0"/>
          <w:bCs w:val="0"/>
          <w:color w:val="000000"/>
          <w:sz w:val="24"/>
          <w:szCs w:val="24"/>
        </w:rPr>
        <w:t xml:space="preserve"> and providing vocabulary words and their meanings </w:t>
      </w:r>
      <w:r w:rsidRPr="004005AF">
        <w:rPr>
          <w:rStyle w:val="Strong"/>
          <w:rFonts w:ascii="Times New Roman" w:hAnsi="Times New Roman"/>
          <w:b w:val="0"/>
          <w:bCs w:val="0"/>
          <w:color w:val="000000"/>
          <w:sz w:val="24"/>
          <w:szCs w:val="24"/>
        </w:rPr>
        <w:t>can be found and printed from this site.</w:t>
      </w:r>
      <w:r>
        <w:rPr>
          <w:rStyle w:val="Strong"/>
          <w:rFonts w:ascii="Times New Roman" w:hAnsi="Times New Roman"/>
          <w:b w:val="0"/>
          <w:bCs w:val="0"/>
          <w:color w:val="000000"/>
          <w:sz w:val="24"/>
          <w:szCs w:val="24"/>
        </w:rPr>
        <w:t xml:space="preserve"> Games here can be used in general or they can be used for specific lessons from the expected outcomes stated above.</w:t>
      </w:r>
      <w:r w:rsidRPr="004005AF">
        <w:rPr>
          <w:rStyle w:val="Strong"/>
          <w:rFonts w:ascii="Times New Roman" w:hAnsi="Times New Roman"/>
          <w:b w:val="0"/>
          <w:bCs w:val="0"/>
          <w:color w:val="000000"/>
          <w:sz w:val="24"/>
          <w:szCs w:val="24"/>
        </w:rPr>
        <w:t xml:space="preserve"> It was Created and maintained by Dr. Dennis O'Neil</w:t>
      </w:r>
      <w:r>
        <w:rPr>
          <w:rFonts w:ascii="Times New Roman" w:hAnsi="Times New Roman"/>
          <w:sz w:val="24"/>
          <w:szCs w:val="24"/>
        </w:rPr>
        <w:t xml:space="preserve"> </w:t>
      </w:r>
      <w:r w:rsidRPr="004005AF">
        <w:rPr>
          <w:rStyle w:val="Strong"/>
          <w:rFonts w:ascii="Times New Roman" w:hAnsi="Times New Roman"/>
          <w:b w:val="0"/>
          <w:bCs w:val="0"/>
          <w:color w:val="000000"/>
          <w:sz w:val="24"/>
          <w:szCs w:val="24"/>
        </w:rPr>
        <w:t xml:space="preserve">Behavioral Sciences Department, </w:t>
      </w:r>
      <w:smartTag w:uri="urn:schemas-microsoft-com:office:smarttags" w:element="Street">
        <w:r w:rsidRPr="004005AF">
          <w:rPr>
            <w:rStyle w:val="Strong"/>
            <w:rFonts w:ascii="Times New Roman" w:hAnsi="Times New Roman"/>
            <w:b w:val="0"/>
            <w:bCs w:val="0"/>
            <w:color w:val="000000"/>
            <w:sz w:val="24"/>
            <w:szCs w:val="24"/>
          </w:rPr>
          <w:t>Palomar</w:t>
        </w:r>
      </w:smartTag>
      <w:r w:rsidRPr="004005AF">
        <w:rPr>
          <w:rStyle w:val="Strong"/>
          <w:rFonts w:ascii="Times New Roman" w:hAnsi="Times New Roman"/>
          <w:b w:val="0"/>
          <w:bCs w:val="0"/>
          <w:color w:val="000000"/>
          <w:sz w:val="24"/>
          <w:szCs w:val="24"/>
        </w:rPr>
        <w:t xml:space="preserve"> </w:t>
      </w:r>
      <w:smartTag w:uri="urn:schemas-microsoft-com:office:smarttags" w:element="Street">
        <w:r w:rsidRPr="004005AF">
          <w:rPr>
            <w:rStyle w:val="Strong"/>
            <w:rFonts w:ascii="Times New Roman" w:hAnsi="Times New Roman"/>
            <w:b w:val="0"/>
            <w:bCs w:val="0"/>
            <w:color w:val="000000"/>
            <w:sz w:val="24"/>
            <w:szCs w:val="24"/>
          </w:rPr>
          <w:t>College</w:t>
        </w:r>
      </w:smartTag>
      <w:r>
        <w:rPr>
          <w:rFonts w:ascii="Times New Roman" w:hAnsi="Times New Roman"/>
          <w:sz w:val="24"/>
          <w:szCs w:val="24"/>
        </w:rPr>
        <w:t xml:space="preserve">, </w:t>
      </w:r>
      <w:smartTag w:uri="urn:schemas-microsoft-com:office:smarttags" w:element="Street">
        <w:smartTag w:uri="urn:schemas-microsoft-com:office:smarttags" w:element="Street">
          <w:r>
            <w:rPr>
              <w:rFonts w:ascii="Times New Roman" w:hAnsi="Times New Roman"/>
              <w:sz w:val="24"/>
              <w:szCs w:val="24"/>
            </w:rPr>
            <w:t>San Marcos</w:t>
          </w:r>
        </w:smartTag>
        <w:r>
          <w:rPr>
            <w:rFonts w:ascii="Times New Roman" w:hAnsi="Times New Roman"/>
            <w:sz w:val="24"/>
            <w:szCs w:val="24"/>
          </w:rPr>
          <w:t xml:space="preserve">, </w:t>
        </w:r>
        <w:smartTag w:uri="urn:schemas-microsoft-com:office:smarttags" w:element="Street">
          <w:r>
            <w:rPr>
              <w:rFonts w:ascii="Times New Roman" w:hAnsi="Times New Roman"/>
              <w:sz w:val="24"/>
              <w:szCs w:val="24"/>
            </w:rPr>
            <w:t>California</w:t>
          </w:r>
        </w:smartTag>
      </w:smartTag>
      <w:r>
        <w:rPr>
          <w:rFonts w:ascii="Times New Roman" w:hAnsi="Times New Roman"/>
          <w:sz w:val="24"/>
          <w:szCs w:val="24"/>
        </w:rPr>
        <w:t xml:space="preserve">. </w:t>
      </w:r>
      <w:r w:rsidRPr="004005AF">
        <w:rPr>
          <w:rFonts w:ascii="Times New Roman" w:hAnsi="Times New Roman"/>
          <w:sz w:val="24"/>
          <w:szCs w:val="24"/>
        </w:rPr>
        <w:t xml:space="preserve">Copyright © 1998-2011 by </w:t>
      </w:r>
      <w:hyperlink r:id="rId18" w:history="1">
        <w:r w:rsidRPr="004005AF">
          <w:rPr>
            <w:rStyle w:val="Hyperlink"/>
            <w:rFonts w:ascii="Times New Roman" w:hAnsi="Times New Roman"/>
            <w:color w:val="auto"/>
            <w:sz w:val="24"/>
            <w:szCs w:val="24"/>
            <w:u w:val="none"/>
          </w:rPr>
          <w:t>Dennis O'Neil</w:t>
        </w:r>
      </w:hyperlink>
      <w:r w:rsidRPr="004005AF">
        <w:rPr>
          <w:rFonts w:ascii="Times New Roman" w:hAnsi="Times New Roman"/>
          <w:sz w:val="24"/>
          <w:szCs w:val="24"/>
        </w:rPr>
        <w:t>. All rights reserved.</w:t>
      </w:r>
      <w:r w:rsidRPr="004005AF">
        <w:rPr>
          <w:rFonts w:ascii="Times New Roman" w:hAnsi="Times New Roman"/>
          <w:color w:val="0E774A"/>
          <w:sz w:val="24"/>
          <w:szCs w:val="24"/>
        </w:rPr>
        <w:br/>
      </w:r>
    </w:p>
    <w:p w:rsidR="00D85182" w:rsidRDefault="00D85182" w:rsidP="00AA4A94">
      <w:pPr>
        <w:rPr>
          <w:rFonts w:ascii="Times New Roman" w:hAnsi="Times New Roman"/>
          <w:sz w:val="24"/>
          <w:szCs w:val="24"/>
        </w:rPr>
      </w:pPr>
      <w:r w:rsidRPr="004005AF">
        <w:rPr>
          <w:rFonts w:ascii="Times New Roman" w:hAnsi="Times New Roman"/>
          <w:color w:val="0E774A"/>
          <w:sz w:val="24"/>
          <w:szCs w:val="24"/>
        </w:rPr>
        <w:br/>
      </w:r>
      <w:r w:rsidRPr="004005AF">
        <w:rPr>
          <w:rFonts w:ascii="Times New Roman" w:hAnsi="Times New Roman"/>
          <w:b/>
          <w:i/>
          <w:sz w:val="24"/>
          <w:szCs w:val="24"/>
        </w:rPr>
        <w:t>Biology 11: Teacher's resource</w:t>
      </w:r>
      <w:r w:rsidRPr="004005AF">
        <w:rPr>
          <w:rFonts w:ascii="Times New Roman" w:hAnsi="Times New Roman"/>
          <w:b/>
          <w:sz w:val="24"/>
          <w:szCs w:val="24"/>
        </w:rPr>
        <w:t xml:space="preserve">. (2011). </w:t>
      </w:r>
      <w:smartTag w:uri="urn:schemas-microsoft-com:office:smarttags" w:element="Street">
        <w:smartTag w:uri="urn:schemas-microsoft-com:office:smarttags" w:element="Street">
          <w:r w:rsidRPr="004005AF">
            <w:rPr>
              <w:rFonts w:ascii="Times New Roman" w:hAnsi="Times New Roman"/>
              <w:b/>
              <w:sz w:val="24"/>
              <w:szCs w:val="24"/>
            </w:rPr>
            <w:t>Toronto</w:t>
          </w:r>
        </w:smartTag>
        <w:r w:rsidRPr="004005AF">
          <w:rPr>
            <w:rFonts w:ascii="Times New Roman" w:hAnsi="Times New Roman"/>
            <w:b/>
            <w:sz w:val="24"/>
            <w:szCs w:val="24"/>
          </w:rPr>
          <w:t xml:space="preserve">, </w:t>
        </w:r>
        <w:smartTag w:uri="urn:schemas-microsoft-com:office:smarttags" w:element="Street">
          <w:r w:rsidRPr="004005AF">
            <w:rPr>
              <w:rFonts w:ascii="Times New Roman" w:hAnsi="Times New Roman"/>
              <w:b/>
              <w:sz w:val="24"/>
              <w:szCs w:val="24"/>
            </w:rPr>
            <w:t>ON</w:t>
          </w:r>
        </w:smartTag>
      </w:smartTag>
      <w:r w:rsidRPr="004005AF">
        <w:rPr>
          <w:rFonts w:ascii="Times New Roman" w:hAnsi="Times New Roman"/>
          <w:b/>
          <w:sz w:val="24"/>
          <w:szCs w:val="24"/>
        </w:rPr>
        <w:t xml:space="preserve">: McGraw-Hill Ryerson. </w:t>
      </w:r>
      <w:r w:rsidRPr="004005AF">
        <w:rPr>
          <w:rFonts w:ascii="Times New Roman" w:hAnsi="Times New Roman"/>
          <w:b/>
          <w:sz w:val="24"/>
          <w:szCs w:val="24"/>
        </w:rPr>
        <w:br/>
      </w:r>
      <w:r w:rsidRPr="004005AF">
        <w:rPr>
          <w:rFonts w:ascii="Times New Roman" w:hAnsi="Times New Roman"/>
          <w:sz w:val="24"/>
          <w:szCs w:val="24"/>
        </w:rPr>
        <w:t xml:space="preserve">This teacher’s resource, which accompanies the grade 11 biology text book published by McGraw-Hill Ryerson, is a great source for Black Line Masters and additional questions to compliment the material in the text book. </w:t>
      </w:r>
    </w:p>
    <w:p w:rsidR="00D85182" w:rsidRPr="004005AF" w:rsidRDefault="00D85182" w:rsidP="00AA4A94">
      <w:pPr>
        <w:rPr>
          <w:rFonts w:ascii="Times New Roman" w:hAnsi="Times New Roman"/>
          <w:b/>
          <w:sz w:val="24"/>
          <w:szCs w:val="24"/>
        </w:rPr>
      </w:pPr>
    </w:p>
    <w:p w:rsidR="00D85182" w:rsidRDefault="00D85182" w:rsidP="009251E7">
      <w:pPr>
        <w:rPr>
          <w:rFonts w:ascii="Times New Roman" w:hAnsi="Times New Roman"/>
          <w:sz w:val="24"/>
          <w:szCs w:val="24"/>
        </w:rPr>
      </w:pPr>
      <w:r w:rsidRPr="004005AF">
        <w:rPr>
          <w:rFonts w:ascii="Times New Roman" w:hAnsi="Times New Roman"/>
          <w:b/>
          <w:i/>
          <w:sz w:val="24"/>
          <w:szCs w:val="24"/>
        </w:rPr>
        <w:t>DNA From the Beginning.</w:t>
      </w:r>
      <w:r w:rsidRPr="004005AF">
        <w:rPr>
          <w:rFonts w:ascii="Times New Roman" w:hAnsi="Times New Roman"/>
          <w:b/>
          <w:sz w:val="24"/>
          <w:szCs w:val="24"/>
        </w:rPr>
        <w:t xml:space="preserve"> (2010). Retrieved from </w:t>
      </w:r>
      <w:hyperlink r:id="rId19" w:history="1">
        <w:r w:rsidRPr="004005AF">
          <w:rPr>
            <w:rStyle w:val="Hyperlink"/>
            <w:rFonts w:ascii="Times New Roman" w:hAnsi="Times New Roman"/>
            <w:b/>
            <w:sz w:val="24"/>
            <w:szCs w:val="24"/>
          </w:rPr>
          <w:t>http://www.dnaftb.org/</w:t>
        </w:r>
      </w:hyperlink>
      <w:r w:rsidRPr="004005AF">
        <w:rPr>
          <w:rFonts w:ascii="Times New Roman" w:hAnsi="Times New Roman"/>
          <w:b/>
          <w:sz w:val="24"/>
          <w:szCs w:val="24"/>
        </w:rPr>
        <w:t xml:space="preserve"> </w:t>
      </w:r>
      <w:r w:rsidRPr="004005AF">
        <w:rPr>
          <w:rFonts w:ascii="Times New Roman" w:hAnsi="Times New Roman"/>
          <w:b/>
          <w:sz w:val="24"/>
          <w:szCs w:val="24"/>
        </w:rPr>
        <w:br/>
      </w:r>
      <w:r w:rsidRPr="004005AF">
        <w:rPr>
          <w:rFonts w:ascii="Times New Roman" w:hAnsi="Times New Roman"/>
          <w:sz w:val="24"/>
          <w:szCs w:val="24"/>
        </w:rPr>
        <w:t xml:space="preserve">Similar to an online text book, this site provides illustrations, text and animations of 75 key concepts organized in 3 categories - Classical Genetics, The Molecules of Genetics (DNA and RNA), and Genetic Organization and Control. This site could be used by students for independent introduction or review of concepts. </w:t>
      </w:r>
    </w:p>
    <w:p w:rsidR="00D85182" w:rsidRPr="004005AF" w:rsidRDefault="00D85182" w:rsidP="009251E7">
      <w:pPr>
        <w:rPr>
          <w:rFonts w:ascii="Times New Roman" w:hAnsi="Times New Roman"/>
          <w:sz w:val="24"/>
          <w:szCs w:val="24"/>
        </w:rPr>
      </w:pPr>
    </w:p>
    <w:p w:rsidR="00D85182" w:rsidRDefault="00D85182">
      <w:pPr>
        <w:rPr>
          <w:rFonts w:ascii="Times New Roman" w:hAnsi="Times New Roman"/>
          <w:sz w:val="24"/>
          <w:szCs w:val="24"/>
        </w:rPr>
      </w:pPr>
      <w:r w:rsidRPr="004005AF">
        <w:rPr>
          <w:rFonts w:ascii="Times New Roman" w:hAnsi="Times New Roman"/>
          <w:b/>
          <w:sz w:val="24"/>
          <w:szCs w:val="24"/>
        </w:rPr>
        <w:t xml:space="preserve">Dunlop, J., et al. (2010). Patterns of Inheritance. In </w:t>
      </w:r>
      <w:r w:rsidRPr="004005AF">
        <w:rPr>
          <w:rFonts w:ascii="Times New Roman" w:hAnsi="Times New Roman"/>
          <w:b/>
          <w:i/>
          <w:sz w:val="24"/>
          <w:szCs w:val="24"/>
        </w:rPr>
        <w:t xml:space="preserve">Biology 11 </w:t>
      </w:r>
      <w:r w:rsidRPr="004005AF">
        <w:rPr>
          <w:rFonts w:ascii="Times New Roman" w:hAnsi="Times New Roman"/>
          <w:b/>
          <w:sz w:val="24"/>
          <w:szCs w:val="24"/>
        </w:rPr>
        <w:t xml:space="preserve">(pp. 200-239). </w:t>
      </w:r>
      <w:smartTag w:uri="urn:schemas-microsoft-com:office:smarttags" w:element="Street">
        <w:smartTag w:uri="urn:schemas-microsoft-com:office:smarttags" w:element="Street">
          <w:r w:rsidRPr="004005AF">
            <w:rPr>
              <w:rFonts w:ascii="Times New Roman" w:hAnsi="Times New Roman"/>
              <w:b/>
              <w:sz w:val="24"/>
              <w:szCs w:val="24"/>
            </w:rPr>
            <w:t>Toronto</w:t>
          </w:r>
        </w:smartTag>
        <w:r w:rsidRPr="004005AF">
          <w:rPr>
            <w:rFonts w:ascii="Times New Roman" w:hAnsi="Times New Roman"/>
            <w:b/>
            <w:sz w:val="24"/>
            <w:szCs w:val="24"/>
          </w:rPr>
          <w:t xml:space="preserve">, </w:t>
        </w:r>
        <w:smartTag w:uri="urn:schemas-microsoft-com:office:smarttags" w:element="Street">
          <w:r w:rsidRPr="004005AF">
            <w:rPr>
              <w:rFonts w:ascii="Times New Roman" w:hAnsi="Times New Roman"/>
              <w:b/>
              <w:sz w:val="24"/>
              <w:szCs w:val="24"/>
            </w:rPr>
            <w:t>ON</w:t>
          </w:r>
        </w:smartTag>
      </w:smartTag>
      <w:r w:rsidRPr="004005AF">
        <w:rPr>
          <w:rFonts w:ascii="Times New Roman" w:hAnsi="Times New Roman"/>
          <w:b/>
          <w:sz w:val="24"/>
          <w:szCs w:val="24"/>
        </w:rPr>
        <w:t xml:space="preserve">: McGraw-Hill Ryerson. </w:t>
      </w:r>
      <w:r w:rsidRPr="004005AF">
        <w:rPr>
          <w:rFonts w:ascii="Times New Roman" w:hAnsi="Times New Roman"/>
          <w:b/>
          <w:sz w:val="24"/>
          <w:szCs w:val="24"/>
        </w:rPr>
        <w:br/>
      </w:r>
      <w:r w:rsidRPr="004005AF">
        <w:rPr>
          <w:rFonts w:ascii="Times New Roman" w:hAnsi="Times New Roman"/>
          <w:sz w:val="24"/>
          <w:szCs w:val="24"/>
        </w:rPr>
        <w:t xml:space="preserve">This textbook is included on the Trillium List, meaning that has been approved by the Ontario Ministry of Education for use in teaching the 11U biology course. Chapter 5 (Patterns of Inheritance) includes the use of Punnet Squares to solve genetics problems. </w:t>
      </w:r>
    </w:p>
    <w:p w:rsidR="00D85182" w:rsidRPr="004005AF" w:rsidRDefault="00D85182">
      <w:pPr>
        <w:rPr>
          <w:rFonts w:ascii="Times New Roman" w:hAnsi="Times New Roman"/>
          <w:sz w:val="24"/>
          <w:szCs w:val="24"/>
        </w:rPr>
      </w:pPr>
    </w:p>
    <w:p w:rsidR="00D85182" w:rsidRDefault="00D85182">
      <w:pPr>
        <w:rPr>
          <w:rFonts w:ascii="Times New Roman" w:hAnsi="Times New Roman"/>
          <w:sz w:val="24"/>
          <w:szCs w:val="24"/>
        </w:rPr>
      </w:pPr>
      <w:r w:rsidRPr="004005AF">
        <w:rPr>
          <w:rFonts w:ascii="Times New Roman" w:hAnsi="Times New Roman"/>
          <w:b/>
          <w:i/>
          <w:sz w:val="24"/>
          <w:szCs w:val="24"/>
        </w:rPr>
        <w:t>Genetic Traits in Harry Potter</w:t>
      </w:r>
      <w:r w:rsidRPr="004005AF">
        <w:rPr>
          <w:rFonts w:ascii="Times New Roman" w:hAnsi="Times New Roman"/>
          <w:b/>
          <w:sz w:val="24"/>
          <w:szCs w:val="24"/>
        </w:rPr>
        <w:t xml:space="preserve">. (2011). Retrieved from </w:t>
      </w:r>
      <w:hyperlink r:id="rId20" w:history="1">
        <w:r w:rsidRPr="004005AF">
          <w:rPr>
            <w:rStyle w:val="Hyperlink"/>
            <w:rFonts w:ascii="Times New Roman" w:hAnsi="Times New Roman"/>
            <w:b/>
            <w:sz w:val="24"/>
            <w:szCs w:val="24"/>
          </w:rPr>
          <w:t>http://www.nlm.nih.gov/exhibition/harrypottersworld/science.html</w:t>
        </w:r>
      </w:hyperlink>
      <w:r w:rsidRPr="004005AF">
        <w:rPr>
          <w:rFonts w:ascii="Times New Roman" w:hAnsi="Times New Roman"/>
          <w:b/>
          <w:sz w:val="24"/>
          <w:szCs w:val="24"/>
        </w:rPr>
        <w:t xml:space="preserve"> </w:t>
      </w:r>
      <w:r w:rsidRPr="004005AF">
        <w:rPr>
          <w:rFonts w:ascii="Times New Roman" w:hAnsi="Times New Roman"/>
          <w:b/>
          <w:sz w:val="24"/>
          <w:szCs w:val="24"/>
        </w:rPr>
        <w:br/>
      </w:r>
      <w:r w:rsidRPr="004005AF">
        <w:rPr>
          <w:rFonts w:ascii="Times New Roman" w:hAnsi="Times New Roman"/>
          <w:sz w:val="24"/>
          <w:szCs w:val="24"/>
        </w:rPr>
        <w:t xml:space="preserve">This lesson plan is a teacher resource created to compliment the U.S. National Library of Medicine’s travelling exhibition </w:t>
      </w:r>
      <w:r w:rsidRPr="004005AF">
        <w:rPr>
          <w:rFonts w:ascii="Times New Roman" w:hAnsi="Times New Roman"/>
          <w:i/>
          <w:sz w:val="24"/>
          <w:szCs w:val="24"/>
        </w:rPr>
        <w:t>Harry Potter’s World: Renaissance Science, Magic, and Medicine</w:t>
      </w:r>
      <w:r w:rsidRPr="004005AF">
        <w:rPr>
          <w:rFonts w:ascii="Times New Roman" w:hAnsi="Times New Roman"/>
          <w:sz w:val="24"/>
          <w:szCs w:val="24"/>
        </w:rPr>
        <w:t xml:space="preserve">. The lesson plan can be adapted for students in grades 7-11 and for students who have little knowledge of Harry Potter. The lesson plan provides background information, a ready-made lesson presentation in Power Point or PDF form, teacher background information, and student handouts. The activities cover genetic vocabulary, Mendelian and complex forms of inheritance, and the use of Punnett squares to solve genetic problems. The practice problems and </w:t>
      </w:r>
      <w:r w:rsidRPr="004005AF">
        <w:rPr>
          <w:rFonts w:ascii="Times New Roman" w:hAnsi="Times New Roman"/>
          <w:i/>
          <w:sz w:val="24"/>
          <w:szCs w:val="24"/>
        </w:rPr>
        <w:t>Monster Genetics Lab</w:t>
      </w:r>
      <w:r w:rsidRPr="004005AF">
        <w:rPr>
          <w:rFonts w:ascii="Times New Roman" w:hAnsi="Times New Roman"/>
          <w:sz w:val="24"/>
          <w:szCs w:val="24"/>
        </w:rPr>
        <w:t xml:space="preserve"> referred to above can be found on this website. </w:t>
      </w:r>
    </w:p>
    <w:p w:rsidR="00D85182" w:rsidRPr="004005AF" w:rsidRDefault="00D85182">
      <w:pPr>
        <w:rPr>
          <w:rFonts w:ascii="Times New Roman" w:hAnsi="Times New Roman"/>
          <w:sz w:val="24"/>
          <w:szCs w:val="24"/>
        </w:rPr>
      </w:pPr>
    </w:p>
    <w:p w:rsidR="00D85182" w:rsidRDefault="00D85182" w:rsidP="0014373E">
      <w:pPr>
        <w:rPr>
          <w:rFonts w:ascii="Times New Roman" w:hAnsi="Times New Roman"/>
          <w:sz w:val="24"/>
          <w:szCs w:val="24"/>
        </w:rPr>
      </w:pPr>
      <w:r w:rsidRPr="004005AF">
        <w:rPr>
          <w:rFonts w:ascii="Times New Roman" w:hAnsi="Times New Roman"/>
          <w:b/>
          <w:i/>
          <w:sz w:val="24"/>
          <w:szCs w:val="24"/>
        </w:rPr>
        <w:t>Gizmos</w:t>
      </w:r>
      <w:r w:rsidRPr="004005AF">
        <w:rPr>
          <w:rFonts w:ascii="Times New Roman" w:hAnsi="Times New Roman"/>
          <w:b/>
          <w:sz w:val="24"/>
          <w:szCs w:val="24"/>
        </w:rPr>
        <w:t xml:space="preserve">. (2012). Retrieved from </w:t>
      </w:r>
      <w:hyperlink r:id="rId21" w:history="1">
        <w:r w:rsidRPr="004005AF">
          <w:rPr>
            <w:rStyle w:val="Hyperlink"/>
            <w:rFonts w:ascii="Times New Roman" w:hAnsi="Times New Roman"/>
            <w:b/>
            <w:sz w:val="24"/>
            <w:szCs w:val="24"/>
          </w:rPr>
          <w:t>http://www.explorelearning.com/</w:t>
        </w:r>
      </w:hyperlink>
      <w:r w:rsidRPr="004005AF">
        <w:rPr>
          <w:rFonts w:ascii="Times New Roman" w:hAnsi="Times New Roman"/>
          <w:b/>
          <w:sz w:val="24"/>
          <w:szCs w:val="24"/>
        </w:rPr>
        <w:t xml:space="preserve"> </w:t>
      </w:r>
      <w:r w:rsidRPr="004005AF">
        <w:rPr>
          <w:rFonts w:ascii="Times New Roman" w:hAnsi="Times New Roman"/>
          <w:b/>
          <w:sz w:val="24"/>
          <w:szCs w:val="24"/>
        </w:rPr>
        <w:br/>
      </w:r>
      <w:r w:rsidRPr="004005AF">
        <w:rPr>
          <w:rFonts w:ascii="Times New Roman" w:hAnsi="Times New Roman"/>
          <w:sz w:val="24"/>
          <w:szCs w:val="24"/>
        </w:rPr>
        <w:t xml:space="preserve">There are three Gizmos that relate directly to the concept of Punnet Squares - Mouse </w:t>
      </w:r>
      <w:r w:rsidRPr="004005AF">
        <w:rPr>
          <w:rFonts w:ascii="Times New Roman" w:hAnsi="Times New Roman"/>
          <w:i/>
          <w:sz w:val="24"/>
          <w:szCs w:val="24"/>
        </w:rPr>
        <w:t xml:space="preserve">Genetics (One Trait), Mouse Genetics (Two Traits), </w:t>
      </w:r>
      <w:r w:rsidRPr="004005AF">
        <w:rPr>
          <w:rFonts w:ascii="Times New Roman" w:hAnsi="Times New Roman"/>
          <w:sz w:val="24"/>
          <w:szCs w:val="24"/>
        </w:rPr>
        <w:t>and</w:t>
      </w:r>
      <w:r w:rsidRPr="004005AF">
        <w:rPr>
          <w:rFonts w:ascii="Times New Roman" w:hAnsi="Times New Roman"/>
          <w:i/>
          <w:sz w:val="24"/>
          <w:szCs w:val="24"/>
        </w:rPr>
        <w:t xml:space="preserve"> Chicken Genetics</w:t>
      </w:r>
      <w:r w:rsidRPr="004005AF">
        <w:rPr>
          <w:rFonts w:ascii="Times New Roman" w:hAnsi="Times New Roman"/>
          <w:sz w:val="24"/>
          <w:szCs w:val="24"/>
        </w:rPr>
        <w:t xml:space="preserve"> which focuses on co-dominance. Each activity includes a teacher’s guide, vocabulary list, student worksheet and 5-question assessment. Each is an inquiry-based lesson plan that allows students to work at their own pace to solve genetic problems and learn about inheritance. </w:t>
      </w:r>
    </w:p>
    <w:p w:rsidR="00D85182" w:rsidRPr="004005AF" w:rsidRDefault="00D85182" w:rsidP="0014373E">
      <w:pPr>
        <w:rPr>
          <w:rFonts w:ascii="Times New Roman" w:hAnsi="Times New Roman"/>
          <w:sz w:val="24"/>
          <w:szCs w:val="24"/>
        </w:rPr>
      </w:pPr>
    </w:p>
    <w:p w:rsidR="00D85182" w:rsidRDefault="00D85182" w:rsidP="002779A9">
      <w:pPr>
        <w:rPr>
          <w:rFonts w:ascii="Times New Roman" w:hAnsi="Times New Roman"/>
          <w:sz w:val="24"/>
          <w:szCs w:val="24"/>
        </w:rPr>
      </w:pPr>
      <w:r w:rsidRPr="004005AF">
        <w:rPr>
          <w:rFonts w:ascii="Times New Roman" w:hAnsi="Times New Roman"/>
          <w:b/>
          <w:i/>
          <w:sz w:val="24"/>
          <w:szCs w:val="24"/>
        </w:rPr>
        <w:t xml:space="preserve">Interactives: DNA. </w:t>
      </w:r>
      <w:r w:rsidRPr="004005AF">
        <w:rPr>
          <w:rFonts w:ascii="Times New Roman" w:hAnsi="Times New Roman"/>
          <w:b/>
          <w:sz w:val="24"/>
          <w:szCs w:val="24"/>
        </w:rPr>
        <w:t xml:space="preserve">(2012). Retrieved from </w:t>
      </w:r>
      <w:hyperlink r:id="rId22" w:history="1">
        <w:r w:rsidRPr="004005AF">
          <w:rPr>
            <w:rStyle w:val="Hyperlink"/>
            <w:rFonts w:ascii="Times New Roman" w:hAnsi="Times New Roman"/>
            <w:b/>
            <w:sz w:val="24"/>
            <w:szCs w:val="24"/>
          </w:rPr>
          <w:t>http://www.learner.org/interactives/dna/index.html</w:t>
        </w:r>
      </w:hyperlink>
      <w:r w:rsidRPr="004005AF">
        <w:rPr>
          <w:rFonts w:ascii="Times New Roman" w:hAnsi="Times New Roman"/>
          <w:b/>
          <w:sz w:val="24"/>
          <w:szCs w:val="24"/>
        </w:rPr>
        <w:t xml:space="preserve"> </w:t>
      </w:r>
      <w:r w:rsidRPr="004005AF">
        <w:rPr>
          <w:rFonts w:ascii="Times New Roman" w:hAnsi="Times New Roman"/>
          <w:b/>
          <w:sz w:val="24"/>
          <w:szCs w:val="24"/>
        </w:rPr>
        <w:br/>
      </w:r>
      <w:r w:rsidRPr="004005AF">
        <w:rPr>
          <w:rFonts w:ascii="Times New Roman" w:hAnsi="Times New Roman"/>
          <w:sz w:val="24"/>
          <w:szCs w:val="24"/>
        </w:rPr>
        <w:t xml:space="preserve">The Genetics section of this interactive website gives an overview of Mendel’s experiments and the use of Punnett squares to solve problems that involve monohybrid crosses, sex linkage and multiple alleles (blood types). Students are able to read through the text at their own pace and attempt the problems. Once they have submitted their answers they are deemed to be correct or incorrect and are given a second attempt before the correct answer is revealed. The other sections of this Interactive would be useful in teaching other topics in genetics. </w:t>
      </w:r>
    </w:p>
    <w:p w:rsidR="00D85182" w:rsidRDefault="00D85182" w:rsidP="002779A9">
      <w:pPr>
        <w:rPr>
          <w:rFonts w:ascii="Times New Roman" w:hAnsi="Times New Roman"/>
          <w:sz w:val="24"/>
          <w:szCs w:val="24"/>
        </w:rPr>
      </w:pPr>
    </w:p>
    <w:p w:rsidR="00D85182" w:rsidRPr="005863BC" w:rsidRDefault="00D85182" w:rsidP="002779A9">
      <w:pPr>
        <w:rPr>
          <w:rFonts w:ascii="Times New Roman" w:hAnsi="Times New Roman"/>
          <w:b/>
          <w:sz w:val="24"/>
          <w:szCs w:val="24"/>
        </w:rPr>
      </w:pPr>
      <w:r w:rsidRPr="005863BC">
        <w:rPr>
          <w:rFonts w:ascii="Times New Roman" w:hAnsi="Times New Roman"/>
          <w:b/>
          <w:i/>
          <w:sz w:val="24"/>
          <w:szCs w:val="24"/>
        </w:rPr>
        <w:t>National Centre for Case Study Teaching in Science.</w:t>
      </w:r>
      <w:r w:rsidRPr="005863BC">
        <w:rPr>
          <w:rFonts w:ascii="Times New Roman" w:hAnsi="Times New Roman"/>
          <w:b/>
          <w:sz w:val="24"/>
          <w:szCs w:val="24"/>
        </w:rPr>
        <w:t xml:space="preserve"> (2012). Retrieved from: </w:t>
      </w:r>
      <w:hyperlink r:id="rId23" w:history="1">
        <w:r w:rsidRPr="005863BC">
          <w:rPr>
            <w:rStyle w:val="Hyperlink"/>
            <w:rFonts w:ascii="Times New Roman" w:eastAsia="PMingLiU" w:hAnsi="Times New Roman"/>
            <w:b/>
            <w:sz w:val="24"/>
            <w:szCs w:val="24"/>
          </w:rPr>
          <w:t>http://sciencecases.lib.buffalo.edu/cs/</w:t>
        </w:r>
      </w:hyperlink>
    </w:p>
    <w:p w:rsidR="00D85182" w:rsidRPr="005863BC" w:rsidRDefault="00D85182" w:rsidP="002779A9">
      <w:pPr>
        <w:rPr>
          <w:rFonts w:ascii="Times New Roman" w:hAnsi="Times New Roman"/>
          <w:sz w:val="24"/>
          <w:szCs w:val="24"/>
        </w:rPr>
      </w:pPr>
      <w:r w:rsidRPr="005863BC">
        <w:rPr>
          <w:rFonts w:ascii="Times New Roman" w:hAnsi="Times New Roman"/>
          <w:sz w:val="24"/>
          <w:szCs w:val="24"/>
        </w:rPr>
        <w:t xml:space="preserve">This website contains an enormous collection of case studies appropriate for teaching science at the high school and postsecondary level. It is searchable by discipline, age level and specific topic. Some case studies have been adapted for use with clickers in the classroom, some require additional research, and others stand alone. Two cases which would be appropriate for use in the Genetic Processes unit of the Grade 11 Biology course are </w:t>
      </w:r>
      <w:r w:rsidRPr="005863BC">
        <w:rPr>
          <w:rFonts w:ascii="Times New Roman" w:hAnsi="Times New Roman"/>
          <w:i/>
          <w:sz w:val="24"/>
          <w:szCs w:val="24"/>
        </w:rPr>
        <w:t>Bringing Back Baby Jason: To Clone or Not to Clone</w:t>
      </w:r>
      <w:r w:rsidRPr="005863BC">
        <w:rPr>
          <w:rFonts w:ascii="Times New Roman" w:hAnsi="Times New Roman"/>
          <w:sz w:val="24"/>
          <w:szCs w:val="24"/>
        </w:rPr>
        <w:t xml:space="preserve"> and </w:t>
      </w:r>
      <w:r w:rsidRPr="005863BC">
        <w:rPr>
          <w:rFonts w:ascii="Times New Roman" w:hAnsi="Times New Roman"/>
          <w:i/>
          <w:sz w:val="24"/>
          <w:szCs w:val="24"/>
        </w:rPr>
        <w:t xml:space="preserve">A Sickeningly Sweet Baby Boy: A Case Study of Recessive Inheritance in Inbred Populations. </w:t>
      </w:r>
    </w:p>
    <w:p w:rsidR="00D85182" w:rsidRDefault="00D85182" w:rsidP="002779A9">
      <w:pPr>
        <w:rPr>
          <w:rFonts w:ascii="Times New Roman" w:hAnsi="Times New Roman"/>
          <w:sz w:val="24"/>
          <w:szCs w:val="24"/>
        </w:rPr>
      </w:pPr>
    </w:p>
    <w:p w:rsidR="00D85182" w:rsidRPr="005863BC" w:rsidRDefault="00D85182" w:rsidP="002779A9">
      <w:pPr>
        <w:rPr>
          <w:rFonts w:ascii="Times New Roman" w:hAnsi="Times New Roman"/>
        </w:rPr>
      </w:pPr>
      <w:r w:rsidRPr="00032B37">
        <w:rPr>
          <w:rFonts w:ascii="Times New Roman" w:hAnsi="Times New Roman"/>
          <w:b/>
          <w:sz w:val="24"/>
          <w:szCs w:val="24"/>
        </w:rPr>
        <w:t xml:space="preserve">Ratliff, E. (2011). Taming the Wild. </w:t>
      </w:r>
      <w:r w:rsidRPr="00032B37">
        <w:rPr>
          <w:rFonts w:ascii="Times New Roman" w:hAnsi="Times New Roman"/>
          <w:b/>
          <w:i/>
          <w:sz w:val="24"/>
          <w:szCs w:val="24"/>
        </w:rPr>
        <w:t xml:space="preserve">National Geographic, 219 </w:t>
      </w:r>
      <w:r w:rsidRPr="00032B37">
        <w:rPr>
          <w:rFonts w:ascii="Times New Roman" w:hAnsi="Times New Roman"/>
          <w:b/>
          <w:sz w:val="24"/>
          <w:szCs w:val="24"/>
        </w:rPr>
        <w:t>(3). Retrieved from:</w:t>
      </w:r>
      <w:r w:rsidRPr="005863BC">
        <w:rPr>
          <w:rFonts w:ascii="Times New Roman" w:hAnsi="Times New Roman"/>
          <w:sz w:val="24"/>
          <w:szCs w:val="24"/>
        </w:rPr>
        <w:t xml:space="preserve"> </w:t>
      </w:r>
      <w:hyperlink r:id="rId24" w:history="1">
        <w:r w:rsidRPr="005863BC">
          <w:rPr>
            <w:rStyle w:val="Hyperlink"/>
            <w:rFonts w:ascii="Times New Roman" w:eastAsia="PMingLiU" w:hAnsi="Times New Roman"/>
            <w:b/>
          </w:rPr>
          <w:t>http://ngm.nationalgeographic.com/2011/03/taming-wild-animals/ratliff-text/1</w:t>
        </w:r>
        <w:r w:rsidRPr="005863BC">
          <w:rPr>
            <w:rStyle w:val="Hyperlink"/>
            <w:rFonts w:ascii="Times New Roman" w:hAnsi="Times New Roman"/>
            <w:b/>
          </w:rPr>
          <w:t>paid</w:t>
        </w:r>
      </w:hyperlink>
      <w:r w:rsidRPr="005863BC">
        <w:rPr>
          <w:rFonts w:ascii="Times New Roman" w:hAnsi="Times New Roman"/>
        </w:rPr>
        <w:t xml:space="preserve"> </w:t>
      </w:r>
    </w:p>
    <w:p w:rsidR="00D85182" w:rsidRPr="005863BC" w:rsidRDefault="00D85182" w:rsidP="002779A9">
      <w:pPr>
        <w:rPr>
          <w:rFonts w:ascii="Times New Roman" w:hAnsi="Times New Roman"/>
        </w:rPr>
      </w:pPr>
      <w:r w:rsidRPr="005863BC">
        <w:rPr>
          <w:rFonts w:ascii="Times New Roman" w:hAnsi="Times New Roman"/>
        </w:rPr>
        <w:t xml:space="preserve">This article describes a long running experiment in which wild foxes were domesticated though breeding – eventually they had floppy ears, wagging tails and a desire to be paid attention to by humans. </w:t>
      </w:r>
      <w:r>
        <w:rPr>
          <w:rFonts w:ascii="Times New Roman" w:hAnsi="Times New Roman"/>
        </w:rPr>
        <w:t xml:space="preserve">It discusses genotype with relation to phenotype and is an interesting application of genetics. </w:t>
      </w:r>
    </w:p>
    <w:p w:rsidR="00D85182" w:rsidRPr="004005AF" w:rsidRDefault="00D85182" w:rsidP="002779A9">
      <w:pPr>
        <w:rPr>
          <w:rFonts w:ascii="Times New Roman" w:hAnsi="Times New Roman"/>
          <w:sz w:val="24"/>
          <w:szCs w:val="24"/>
          <w:shd w:val="clear" w:color="auto" w:fill="FFFFFF"/>
        </w:rPr>
      </w:pPr>
      <w:r w:rsidRPr="004005AF">
        <w:rPr>
          <w:rFonts w:ascii="Times New Roman" w:hAnsi="Times New Roman"/>
          <w:b/>
          <w:i/>
          <w:sz w:val="24"/>
          <w:szCs w:val="24"/>
        </w:rPr>
        <w:br/>
        <w:t>The GEEE! in Genome.</w:t>
      </w:r>
      <w:r w:rsidRPr="004005AF">
        <w:rPr>
          <w:rFonts w:ascii="Times New Roman" w:hAnsi="Times New Roman"/>
          <w:b/>
          <w:sz w:val="24"/>
          <w:szCs w:val="24"/>
        </w:rPr>
        <w:t xml:space="preserve"> (2008). Retrieved from </w:t>
      </w:r>
      <w:hyperlink r:id="rId25" w:history="1">
        <w:r w:rsidRPr="004005AF">
          <w:rPr>
            <w:rStyle w:val="Hyperlink"/>
            <w:rFonts w:ascii="Times New Roman" w:hAnsi="Times New Roman"/>
            <w:b/>
            <w:sz w:val="24"/>
            <w:szCs w:val="24"/>
          </w:rPr>
          <w:t>http://nature.ca/genome/index_e.cfm</w:t>
        </w:r>
      </w:hyperlink>
      <w:r w:rsidRPr="004005AF">
        <w:rPr>
          <w:rFonts w:ascii="Times New Roman" w:hAnsi="Times New Roman"/>
          <w:b/>
          <w:sz w:val="24"/>
          <w:szCs w:val="24"/>
        </w:rPr>
        <w:t xml:space="preserve"> </w:t>
      </w:r>
      <w:r w:rsidRPr="004005AF">
        <w:rPr>
          <w:rFonts w:ascii="Times New Roman" w:hAnsi="Times New Roman"/>
          <w:b/>
          <w:sz w:val="24"/>
          <w:szCs w:val="24"/>
        </w:rPr>
        <w:br/>
      </w:r>
      <w:r w:rsidRPr="004005AF">
        <w:rPr>
          <w:rFonts w:ascii="Times New Roman" w:hAnsi="Times New Roman"/>
          <w:sz w:val="24"/>
          <w:szCs w:val="24"/>
          <w:shd w:val="clear" w:color="auto" w:fill="FFFFFF"/>
        </w:rPr>
        <w:t xml:space="preserve">This website was developed by the </w:t>
      </w:r>
      <w:smartTag w:uri="urn:schemas-microsoft-com:office:smarttags" w:element="Street">
        <w:smartTag w:uri="urn:schemas-microsoft-com:office:smarttags" w:element="Street">
          <w:r w:rsidRPr="004005AF">
            <w:rPr>
              <w:rFonts w:ascii="Times New Roman" w:hAnsi="Times New Roman"/>
              <w:sz w:val="24"/>
              <w:szCs w:val="24"/>
              <w:shd w:val="clear" w:color="auto" w:fill="FFFFFF"/>
            </w:rPr>
            <w:t>Canadian</w:t>
          </w:r>
        </w:smartTag>
        <w:r w:rsidRPr="004005AF">
          <w:rPr>
            <w:rFonts w:ascii="Times New Roman" w:hAnsi="Times New Roman"/>
            <w:sz w:val="24"/>
            <w:szCs w:val="24"/>
            <w:shd w:val="clear" w:color="auto" w:fill="FFFFFF"/>
          </w:rPr>
          <w:t xml:space="preserve"> </w:t>
        </w:r>
        <w:smartTag w:uri="urn:schemas-microsoft-com:office:smarttags" w:element="Street">
          <w:r w:rsidRPr="004005AF">
            <w:rPr>
              <w:rFonts w:ascii="Times New Roman" w:hAnsi="Times New Roman"/>
              <w:sz w:val="24"/>
              <w:szCs w:val="24"/>
              <w:shd w:val="clear" w:color="auto" w:fill="FFFFFF"/>
            </w:rPr>
            <w:t>Museum</w:t>
          </w:r>
        </w:smartTag>
      </w:smartTag>
      <w:r w:rsidRPr="004005AF">
        <w:rPr>
          <w:rFonts w:ascii="Times New Roman" w:hAnsi="Times New Roman"/>
          <w:sz w:val="24"/>
          <w:szCs w:val="24"/>
          <w:shd w:val="clear" w:color="auto" w:fill="FFFFFF"/>
        </w:rPr>
        <w:t xml:space="preserve"> of Nature to accompany its exhibition, </w:t>
      </w:r>
      <w:r w:rsidRPr="004005AF">
        <w:rPr>
          <w:rFonts w:ascii="Times New Roman" w:hAnsi="Times New Roman"/>
          <w:i/>
          <w:sz w:val="24"/>
          <w:szCs w:val="24"/>
          <w:shd w:val="clear" w:color="auto" w:fill="FFFFFF"/>
        </w:rPr>
        <w:t>The GEEE! In Genome</w:t>
      </w:r>
      <w:r w:rsidRPr="004005AF">
        <w:rPr>
          <w:rFonts w:ascii="Times New Roman" w:hAnsi="Times New Roman"/>
          <w:sz w:val="24"/>
          <w:szCs w:val="24"/>
          <w:shd w:val="clear" w:color="auto" w:fill="FFFFFF"/>
        </w:rPr>
        <w:t xml:space="preserve">, which explored genomics (the study of genes and their functions), the contributions of Canadian scientists to the field, and the surrounding ethical issues. The website includes information about genes, heredity, uses of genomics (including genetic disorders, stem cell research, genetic testing, and GMOs), scientists, and a collection of online games and activities appropriate for student use. The online game </w:t>
      </w:r>
      <w:r w:rsidRPr="004005AF">
        <w:rPr>
          <w:rFonts w:ascii="Times New Roman" w:hAnsi="Times New Roman"/>
          <w:i/>
          <w:sz w:val="24"/>
          <w:szCs w:val="24"/>
          <w:shd w:val="clear" w:color="auto" w:fill="FFFFFF"/>
        </w:rPr>
        <w:t>Mix Those Genes</w:t>
      </w:r>
      <w:r w:rsidRPr="004005AF">
        <w:rPr>
          <w:rFonts w:ascii="Times New Roman" w:hAnsi="Times New Roman"/>
          <w:sz w:val="24"/>
          <w:szCs w:val="24"/>
          <w:shd w:val="clear" w:color="auto" w:fill="FFFFFF"/>
        </w:rPr>
        <w:t xml:space="preserve">, allows students to choose a mother and father and complete a dihybrid cross for eye colour. Attached at the end of this document is a worksheet designed to be completed with this game. Note: the sound effects are a bit racy, but the content is good – my senior students have always laughed the sound effects off. Macromedia Flash or Shockwave is in order to see the online games. </w:t>
      </w:r>
    </w:p>
    <w:p w:rsidR="00D85182" w:rsidRPr="001347B3" w:rsidRDefault="00D85182" w:rsidP="002779A9">
      <w:pPr>
        <w:rPr>
          <w:sz w:val="24"/>
          <w:szCs w:val="24"/>
          <w:shd w:val="clear" w:color="auto" w:fill="FFFFFF"/>
        </w:rPr>
      </w:pPr>
    </w:p>
    <w:p w:rsidR="00D85182" w:rsidRPr="005863BC" w:rsidRDefault="00D85182" w:rsidP="002779A9">
      <w:pPr>
        <w:rPr>
          <w:rFonts w:ascii="Times New Roman" w:hAnsi="Times New Roman"/>
          <w:b/>
          <w:sz w:val="24"/>
          <w:szCs w:val="24"/>
          <w:u w:val="single"/>
        </w:rPr>
      </w:pPr>
      <w:r w:rsidRPr="005863BC">
        <w:rPr>
          <w:rFonts w:ascii="Times New Roman" w:hAnsi="Times New Roman"/>
          <w:b/>
          <w:sz w:val="24"/>
          <w:szCs w:val="24"/>
          <w:u w:val="single"/>
        </w:rPr>
        <w:t xml:space="preserve">Additional Resources: </w:t>
      </w:r>
    </w:p>
    <w:p w:rsidR="00D85182" w:rsidRPr="005863BC" w:rsidRDefault="00D85182" w:rsidP="002779A9">
      <w:pPr>
        <w:rPr>
          <w:rFonts w:ascii="Times New Roman" w:hAnsi="Times New Roman"/>
          <w:sz w:val="24"/>
          <w:szCs w:val="24"/>
        </w:rPr>
      </w:pPr>
      <w:r w:rsidRPr="005863BC">
        <w:rPr>
          <w:rFonts w:ascii="Times New Roman" w:hAnsi="Times New Roman"/>
          <w:sz w:val="24"/>
          <w:szCs w:val="24"/>
        </w:rPr>
        <w:t xml:space="preserve">There are two resources attached at the end of this document. One is the </w:t>
      </w:r>
      <w:r w:rsidRPr="005863BC">
        <w:rPr>
          <w:rFonts w:ascii="Times New Roman" w:hAnsi="Times New Roman"/>
          <w:i/>
          <w:sz w:val="24"/>
          <w:szCs w:val="24"/>
        </w:rPr>
        <w:t>Get to Know Yourself</w:t>
      </w:r>
      <w:r w:rsidRPr="005863BC">
        <w:rPr>
          <w:rFonts w:ascii="Times New Roman" w:hAnsi="Times New Roman"/>
          <w:sz w:val="24"/>
          <w:szCs w:val="24"/>
        </w:rPr>
        <w:t xml:space="preserve"> worksheet referred to in the lesson plan above, the other is a worksheet that can be used with the </w:t>
      </w:r>
      <w:r w:rsidRPr="005863BC">
        <w:rPr>
          <w:rFonts w:ascii="Times New Roman" w:hAnsi="Times New Roman"/>
          <w:i/>
          <w:sz w:val="24"/>
          <w:szCs w:val="24"/>
        </w:rPr>
        <w:t>Mix Those Genes</w:t>
      </w:r>
      <w:r w:rsidRPr="005863BC">
        <w:rPr>
          <w:rFonts w:ascii="Times New Roman" w:hAnsi="Times New Roman"/>
          <w:sz w:val="24"/>
          <w:szCs w:val="24"/>
        </w:rPr>
        <w:t xml:space="preserve"> game on </w:t>
      </w:r>
      <w:r w:rsidRPr="005863BC">
        <w:rPr>
          <w:rFonts w:ascii="Times New Roman" w:hAnsi="Times New Roman"/>
          <w:i/>
          <w:sz w:val="24"/>
          <w:szCs w:val="24"/>
        </w:rPr>
        <w:t>The GEEE! In Genome</w:t>
      </w:r>
      <w:r w:rsidRPr="005863BC">
        <w:rPr>
          <w:rFonts w:ascii="Times New Roman" w:hAnsi="Times New Roman"/>
          <w:sz w:val="24"/>
          <w:szCs w:val="24"/>
        </w:rPr>
        <w:t xml:space="preserve"> website. </w:t>
      </w:r>
    </w:p>
    <w:p w:rsidR="00D85182" w:rsidRPr="0050755C" w:rsidRDefault="00D85182" w:rsidP="002779A9">
      <w:pPr>
        <w:rPr>
          <w:b/>
          <w:sz w:val="24"/>
          <w:szCs w:val="24"/>
        </w:rPr>
        <w:sectPr w:rsidR="00D85182" w:rsidRPr="0050755C" w:rsidSect="0040032B">
          <w:pgSz w:w="12240" w:h="15840"/>
          <w:pgMar w:top="1440" w:right="1440" w:bottom="1440" w:left="1440" w:header="720" w:footer="720" w:gutter="0"/>
          <w:cols w:space="720"/>
          <w:docGrid w:linePitch="360"/>
        </w:sectPr>
      </w:pPr>
      <w:r>
        <w:rPr>
          <w:b/>
          <w:sz w:val="24"/>
          <w:szCs w:val="24"/>
        </w:rPr>
        <w:br/>
      </w:r>
    </w:p>
    <w:p w:rsidR="00D85182" w:rsidRPr="00C07705" w:rsidRDefault="00D85182" w:rsidP="00C07705">
      <w:pPr>
        <w:rPr>
          <w:rFonts w:ascii="Arial" w:hAnsi="Arial" w:cs="Arial"/>
          <w:sz w:val="32"/>
          <w:szCs w:val="32"/>
        </w:rPr>
      </w:pPr>
      <w:r w:rsidRPr="00826F1A">
        <w:rPr>
          <w:rFonts w:ascii="Arial" w:hAnsi="Arial" w:cs="Arial"/>
          <w:b/>
        </w:rPr>
        <w:t>The Gee in Genome -- http://nature.ca/genome/index_e.cfm</w:t>
      </w:r>
    </w:p>
    <w:p w:rsidR="00D85182" w:rsidRPr="00826F1A" w:rsidRDefault="00D85182" w:rsidP="00967E8D">
      <w:pPr>
        <w:pStyle w:val="NormalWeb"/>
        <w:numPr>
          <w:ilvl w:val="0"/>
          <w:numId w:val="4"/>
        </w:numPr>
        <w:rPr>
          <w:rFonts w:ascii="Arial" w:hAnsi="Arial" w:cs="Arial"/>
          <w:sz w:val="22"/>
          <w:szCs w:val="22"/>
        </w:rPr>
      </w:pPr>
      <w:r w:rsidRPr="00826F1A">
        <w:rPr>
          <w:rFonts w:ascii="Arial" w:hAnsi="Arial" w:cs="Arial"/>
          <w:sz w:val="22"/>
          <w:szCs w:val="22"/>
        </w:rPr>
        <w:t>Go to "Try it" and then "Online Games" ' go to "Mix Those Genes"</w:t>
      </w:r>
    </w:p>
    <w:p w:rsidR="00D85182" w:rsidRPr="00826F1A" w:rsidRDefault="00D85182" w:rsidP="00967E8D">
      <w:pPr>
        <w:pStyle w:val="NormalWeb"/>
        <w:numPr>
          <w:ilvl w:val="0"/>
          <w:numId w:val="4"/>
        </w:numPr>
        <w:rPr>
          <w:rFonts w:ascii="Arial" w:hAnsi="Arial" w:cs="Arial"/>
          <w:sz w:val="22"/>
          <w:szCs w:val="22"/>
        </w:rPr>
      </w:pPr>
      <w:r w:rsidRPr="00826F1A">
        <w:rPr>
          <w:rFonts w:ascii="Arial" w:hAnsi="Arial" w:cs="Arial"/>
          <w:sz w:val="22"/>
          <w:szCs w:val="22"/>
        </w:rPr>
        <w:t xml:space="preserve">Click on "More Information" to answer the following questions: </w:t>
      </w:r>
    </w:p>
    <w:p w:rsidR="00D85182" w:rsidRPr="00826F1A" w:rsidRDefault="00D85182" w:rsidP="00967E8D">
      <w:pPr>
        <w:pStyle w:val="NormalWeb"/>
        <w:rPr>
          <w:rFonts w:ascii="Arial" w:hAnsi="Arial" w:cs="Arial"/>
          <w:sz w:val="22"/>
          <w:szCs w:val="22"/>
        </w:rPr>
      </w:pPr>
      <w:r w:rsidRPr="00826F1A">
        <w:rPr>
          <w:rFonts w:ascii="Arial" w:hAnsi="Arial" w:cs="Arial"/>
          <w:sz w:val="22"/>
          <w:szCs w:val="22"/>
        </w:rPr>
        <w:t>1. What are the genes that control eye color called? ______________ and ________________</w:t>
      </w:r>
      <w:r w:rsidRPr="00826F1A">
        <w:rPr>
          <w:rFonts w:ascii="Arial" w:hAnsi="Arial" w:cs="Arial"/>
          <w:sz w:val="22"/>
          <w:szCs w:val="22"/>
        </w:rPr>
        <w:br/>
      </w:r>
      <w:r w:rsidRPr="00826F1A">
        <w:rPr>
          <w:rFonts w:ascii="Arial" w:hAnsi="Arial" w:cs="Arial"/>
          <w:sz w:val="22"/>
          <w:szCs w:val="22"/>
        </w:rPr>
        <w:br/>
        <w:t>2. Which color is always recessive? _________________________</w:t>
      </w:r>
    </w:p>
    <w:p w:rsidR="00D85182" w:rsidRPr="00826F1A" w:rsidRDefault="00D85182" w:rsidP="00967E8D">
      <w:pPr>
        <w:pStyle w:val="NormalWeb"/>
        <w:rPr>
          <w:rFonts w:ascii="Arial" w:hAnsi="Arial" w:cs="Arial"/>
          <w:sz w:val="22"/>
          <w:szCs w:val="22"/>
        </w:rPr>
      </w:pPr>
      <w:r w:rsidRPr="00826F1A">
        <w:rPr>
          <w:rFonts w:ascii="Arial" w:hAnsi="Arial" w:cs="Arial"/>
          <w:sz w:val="22"/>
          <w:szCs w:val="22"/>
        </w:rPr>
        <w:t>3. Identify the colors for each of the genotypes:</w:t>
      </w:r>
      <w:r w:rsidRPr="00826F1A">
        <w:rPr>
          <w:rFonts w:ascii="Arial" w:hAnsi="Arial" w:cs="Arial"/>
          <w:sz w:val="22"/>
          <w:szCs w:val="22"/>
        </w:rPr>
        <w:br/>
      </w:r>
      <w:r w:rsidRPr="00826F1A">
        <w:rPr>
          <w:rFonts w:ascii="Arial" w:hAnsi="Arial" w:cs="Arial"/>
          <w:sz w:val="22"/>
          <w:szCs w:val="22"/>
        </w:rPr>
        <w:br/>
        <w:t>BBGg = __________________________ bbGg = _____________________________</w:t>
      </w:r>
      <w:r w:rsidRPr="00826F1A">
        <w:rPr>
          <w:rFonts w:ascii="Arial" w:hAnsi="Arial" w:cs="Arial"/>
          <w:sz w:val="22"/>
          <w:szCs w:val="22"/>
        </w:rPr>
        <w:br/>
      </w:r>
      <w:r w:rsidRPr="00826F1A">
        <w:rPr>
          <w:rFonts w:ascii="Arial" w:hAnsi="Arial" w:cs="Arial"/>
          <w:sz w:val="22"/>
          <w:szCs w:val="22"/>
        </w:rPr>
        <w:br/>
        <w:t>Bbgg = __________________________ bbgg = _____________________________</w:t>
      </w:r>
    </w:p>
    <w:p w:rsidR="00D85182" w:rsidRPr="00826F1A" w:rsidRDefault="00D85182" w:rsidP="00967E8D">
      <w:pPr>
        <w:pStyle w:val="NormalWeb"/>
        <w:numPr>
          <w:ilvl w:val="0"/>
          <w:numId w:val="5"/>
        </w:numPr>
        <w:rPr>
          <w:rFonts w:ascii="Arial" w:hAnsi="Arial" w:cs="Arial"/>
          <w:sz w:val="22"/>
          <w:szCs w:val="22"/>
        </w:rPr>
      </w:pPr>
      <w:r w:rsidRPr="00826F1A">
        <w:rPr>
          <w:rFonts w:ascii="Arial" w:hAnsi="Arial" w:cs="Arial"/>
          <w:sz w:val="22"/>
          <w:szCs w:val="22"/>
        </w:rPr>
        <w:t>Go to "Choose Parents"</w:t>
      </w:r>
    </w:p>
    <w:p w:rsidR="00D85182" w:rsidRPr="00826F1A" w:rsidRDefault="00D85182" w:rsidP="00967E8D">
      <w:pPr>
        <w:pStyle w:val="NormalWeb"/>
        <w:rPr>
          <w:rFonts w:ascii="Arial" w:hAnsi="Arial" w:cs="Arial"/>
          <w:sz w:val="22"/>
          <w:szCs w:val="22"/>
        </w:rPr>
      </w:pPr>
      <w:r w:rsidRPr="00826F1A">
        <w:rPr>
          <w:rFonts w:ascii="Arial" w:hAnsi="Arial" w:cs="Arial"/>
          <w:sz w:val="22"/>
          <w:szCs w:val="22"/>
        </w:rPr>
        <w:t>4. What are the genotypes of your three potential mothers and their eye colors (phenotypes)?</w:t>
      </w:r>
    </w:p>
    <w:tbl>
      <w:tblPr>
        <w:tblW w:w="5000" w:type="pct"/>
        <w:tblCellSpacing w:w="7" w:type="dxa"/>
        <w:tblCellMar>
          <w:top w:w="60" w:type="dxa"/>
          <w:left w:w="60" w:type="dxa"/>
          <w:bottom w:w="60" w:type="dxa"/>
          <w:right w:w="60" w:type="dxa"/>
        </w:tblCellMar>
        <w:tblLook w:val="0000"/>
      </w:tblPr>
      <w:tblGrid>
        <w:gridCol w:w="5164"/>
        <w:gridCol w:w="5784"/>
      </w:tblGrid>
      <w:tr w:rsidR="00D85182" w:rsidRPr="00826F1A" w:rsidTr="003C0242">
        <w:trPr>
          <w:tblCellSpacing w:w="7" w:type="dxa"/>
        </w:trPr>
        <w:tc>
          <w:tcPr>
            <w:tcW w:w="2199" w:type="pct"/>
          </w:tcPr>
          <w:p w:rsidR="00D85182" w:rsidRPr="00826F1A" w:rsidRDefault="00D85182" w:rsidP="003C0242">
            <w:pPr>
              <w:rPr>
                <w:color w:val="000000"/>
              </w:rPr>
            </w:pPr>
            <w:r>
              <w:pict>
                <v:shape id="_x0000_i1032" type="#_x0000_t75" style="width:251.25pt;height:132.75pt">
                  <v:imagedata r:id="rId26" r:href="rId27"/>
                </v:shape>
              </w:pict>
            </w:r>
          </w:p>
        </w:tc>
        <w:tc>
          <w:tcPr>
            <w:tcW w:w="2784" w:type="pct"/>
          </w:tcPr>
          <w:tbl>
            <w:tblPr>
              <w:tblW w:w="4500" w:type="pct"/>
              <w:tblCellSpacing w:w="7" w:type="dxa"/>
              <w:tblBorders>
                <w:top w:val="outset" w:sz="6" w:space="0" w:color="auto"/>
                <w:left w:val="outset" w:sz="6" w:space="0" w:color="auto"/>
                <w:bottom w:val="outset" w:sz="6" w:space="0" w:color="auto"/>
                <w:right w:val="outset" w:sz="6" w:space="0" w:color="auto"/>
              </w:tblBorders>
              <w:tblCellMar>
                <w:top w:w="60" w:type="dxa"/>
                <w:left w:w="60" w:type="dxa"/>
                <w:bottom w:w="60" w:type="dxa"/>
                <w:right w:w="60" w:type="dxa"/>
              </w:tblCellMar>
              <w:tblLook w:val="0000"/>
            </w:tblPr>
            <w:tblGrid>
              <w:gridCol w:w="1484"/>
              <w:gridCol w:w="2217"/>
              <w:gridCol w:w="1363"/>
            </w:tblGrid>
            <w:tr w:rsidR="00D85182" w:rsidRPr="00826F1A" w:rsidTr="004C5265">
              <w:trPr>
                <w:trHeight w:hRule="exact" w:val="360"/>
                <w:tblCellSpacing w:w="7" w:type="dxa"/>
              </w:trPr>
              <w:tc>
                <w:tcPr>
                  <w:tcW w:w="0" w:type="auto"/>
                  <w:tcBorders>
                    <w:top w:val="outset" w:sz="6" w:space="0" w:color="auto"/>
                    <w:left w:val="outset" w:sz="6" w:space="0" w:color="auto"/>
                    <w:bottom w:val="outset" w:sz="6" w:space="0" w:color="auto"/>
                    <w:right w:val="outset" w:sz="6" w:space="0" w:color="auto"/>
                  </w:tcBorders>
                  <w:vAlign w:val="center"/>
                </w:tcPr>
                <w:p w:rsidR="00D85182" w:rsidRPr="00826F1A" w:rsidRDefault="00D85182" w:rsidP="003C0242">
                  <w:pPr>
                    <w:rPr>
                      <w:color w:val="000000"/>
                    </w:rPr>
                  </w:pPr>
                  <w:r w:rsidRPr="00826F1A">
                    <w:t>Name</w:t>
                  </w:r>
                </w:p>
              </w:tc>
              <w:tc>
                <w:tcPr>
                  <w:tcW w:w="0" w:type="auto"/>
                  <w:tcBorders>
                    <w:top w:val="outset" w:sz="6" w:space="0" w:color="auto"/>
                    <w:left w:val="outset" w:sz="6" w:space="0" w:color="auto"/>
                    <w:bottom w:val="outset" w:sz="6" w:space="0" w:color="auto"/>
                    <w:right w:val="outset" w:sz="6" w:space="0" w:color="auto"/>
                  </w:tcBorders>
                  <w:vAlign w:val="center"/>
                </w:tcPr>
                <w:p w:rsidR="00D85182" w:rsidRPr="00826F1A" w:rsidRDefault="00D85182" w:rsidP="003C0242">
                  <w:pPr>
                    <w:rPr>
                      <w:color w:val="000000"/>
                    </w:rPr>
                  </w:pPr>
                  <w:r w:rsidRPr="00826F1A">
                    <w:t>Genotype</w:t>
                  </w:r>
                </w:p>
              </w:tc>
              <w:tc>
                <w:tcPr>
                  <w:tcW w:w="0" w:type="auto"/>
                  <w:tcBorders>
                    <w:top w:val="outset" w:sz="6" w:space="0" w:color="auto"/>
                    <w:left w:val="outset" w:sz="6" w:space="0" w:color="auto"/>
                    <w:bottom w:val="outset" w:sz="6" w:space="0" w:color="auto"/>
                    <w:right w:val="outset" w:sz="6" w:space="0" w:color="auto"/>
                  </w:tcBorders>
                  <w:vAlign w:val="center"/>
                </w:tcPr>
                <w:p w:rsidR="00D85182" w:rsidRPr="00826F1A" w:rsidRDefault="00D85182" w:rsidP="003C0242">
                  <w:pPr>
                    <w:rPr>
                      <w:color w:val="000000"/>
                    </w:rPr>
                  </w:pPr>
                  <w:r w:rsidRPr="00826F1A">
                    <w:t>Color</w:t>
                  </w:r>
                </w:p>
              </w:tc>
            </w:tr>
            <w:tr w:rsidR="00D85182" w:rsidRPr="00826F1A" w:rsidTr="004C5265">
              <w:trPr>
                <w:trHeight w:hRule="exact" w:val="432"/>
                <w:tblCellSpacing w:w="7" w:type="dxa"/>
              </w:trPr>
              <w:tc>
                <w:tcPr>
                  <w:tcW w:w="0" w:type="auto"/>
                  <w:tcBorders>
                    <w:top w:val="outset" w:sz="6" w:space="0" w:color="auto"/>
                    <w:left w:val="outset" w:sz="6" w:space="0" w:color="auto"/>
                    <w:bottom w:val="outset" w:sz="6" w:space="0" w:color="auto"/>
                    <w:right w:val="outset" w:sz="6" w:space="0" w:color="auto"/>
                  </w:tcBorders>
                  <w:vAlign w:val="center"/>
                </w:tcPr>
                <w:p w:rsidR="00D85182" w:rsidRPr="00826F1A" w:rsidRDefault="00D85182" w:rsidP="003C0242">
                  <w:pPr>
                    <w:rPr>
                      <w:color w:val="000000"/>
                    </w:rPr>
                  </w:pPr>
                  <w:r w:rsidRPr="00826F1A">
                    <w:t>Jane</w:t>
                  </w:r>
                </w:p>
              </w:tc>
              <w:tc>
                <w:tcPr>
                  <w:tcW w:w="0" w:type="auto"/>
                  <w:tcBorders>
                    <w:top w:val="outset" w:sz="6" w:space="0" w:color="auto"/>
                    <w:left w:val="outset" w:sz="6" w:space="0" w:color="auto"/>
                    <w:bottom w:val="outset" w:sz="6" w:space="0" w:color="auto"/>
                    <w:right w:val="outset" w:sz="6" w:space="0" w:color="auto"/>
                  </w:tcBorders>
                  <w:vAlign w:val="center"/>
                </w:tcPr>
                <w:p w:rsidR="00D85182" w:rsidRPr="00826F1A" w:rsidRDefault="00D85182" w:rsidP="003C0242">
                  <w:pPr>
                    <w:rPr>
                      <w:color w:val="000000"/>
                    </w:rPr>
                  </w:pPr>
                  <w:r w:rsidRPr="00826F1A">
                    <w:t> </w:t>
                  </w:r>
                </w:p>
              </w:tc>
              <w:tc>
                <w:tcPr>
                  <w:tcW w:w="0" w:type="auto"/>
                  <w:tcBorders>
                    <w:top w:val="outset" w:sz="6" w:space="0" w:color="auto"/>
                    <w:left w:val="outset" w:sz="6" w:space="0" w:color="auto"/>
                    <w:bottom w:val="outset" w:sz="6" w:space="0" w:color="auto"/>
                    <w:right w:val="outset" w:sz="6" w:space="0" w:color="auto"/>
                  </w:tcBorders>
                  <w:vAlign w:val="center"/>
                </w:tcPr>
                <w:p w:rsidR="00D85182" w:rsidRPr="00826F1A" w:rsidRDefault="00D85182" w:rsidP="003C0242">
                  <w:pPr>
                    <w:rPr>
                      <w:color w:val="000000"/>
                    </w:rPr>
                  </w:pPr>
                  <w:r w:rsidRPr="00826F1A">
                    <w:t> </w:t>
                  </w:r>
                </w:p>
              </w:tc>
            </w:tr>
            <w:tr w:rsidR="00D85182" w:rsidRPr="00826F1A" w:rsidTr="004C5265">
              <w:trPr>
                <w:trHeight w:hRule="exact" w:val="432"/>
                <w:tblCellSpacing w:w="7" w:type="dxa"/>
              </w:trPr>
              <w:tc>
                <w:tcPr>
                  <w:tcW w:w="0" w:type="auto"/>
                  <w:tcBorders>
                    <w:top w:val="outset" w:sz="6" w:space="0" w:color="auto"/>
                    <w:left w:val="outset" w:sz="6" w:space="0" w:color="auto"/>
                    <w:bottom w:val="outset" w:sz="6" w:space="0" w:color="auto"/>
                    <w:right w:val="outset" w:sz="6" w:space="0" w:color="auto"/>
                  </w:tcBorders>
                  <w:vAlign w:val="center"/>
                </w:tcPr>
                <w:p w:rsidR="00D85182" w:rsidRPr="00826F1A" w:rsidRDefault="00D85182" w:rsidP="003C0242">
                  <w:pPr>
                    <w:rPr>
                      <w:color w:val="000000"/>
                    </w:rPr>
                  </w:pPr>
                  <w:r w:rsidRPr="00826F1A">
                    <w:t>Jill</w:t>
                  </w:r>
                </w:p>
              </w:tc>
              <w:tc>
                <w:tcPr>
                  <w:tcW w:w="0" w:type="auto"/>
                  <w:tcBorders>
                    <w:top w:val="outset" w:sz="6" w:space="0" w:color="auto"/>
                    <w:left w:val="outset" w:sz="6" w:space="0" w:color="auto"/>
                    <w:bottom w:val="outset" w:sz="6" w:space="0" w:color="auto"/>
                    <w:right w:val="outset" w:sz="6" w:space="0" w:color="auto"/>
                  </w:tcBorders>
                  <w:vAlign w:val="center"/>
                </w:tcPr>
                <w:p w:rsidR="00D85182" w:rsidRPr="00826F1A" w:rsidRDefault="00D85182" w:rsidP="003C0242">
                  <w:pPr>
                    <w:rPr>
                      <w:color w:val="000000"/>
                    </w:rPr>
                  </w:pPr>
                  <w:r w:rsidRPr="00826F1A">
                    <w:t> </w:t>
                  </w:r>
                </w:p>
              </w:tc>
              <w:tc>
                <w:tcPr>
                  <w:tcW w:w="0" w:type="auto"/>
                  <w:tcBorders>
                    <w:top w:val="outset" w:sz="6" w:space="0" w:color="auto"/>
                    <w:left w:val="outset" w:sz="6" w:space="0" w:color="auto"/>
                    <w:bottom w:val="outset" w:sz="6" w:space="0" w:color="auto"/>
                    <w:right w:val="outset" w:sz="6" w:space="0" w:color="auto"/>
                  </w:tcBorders>
                  <w:vAlign w:val="center"/>
                </w:tcPr>
                <w:p w:rsidR="00D85182" w:rsidRPr="00826F1A" w:rsidRDefault="00D85182" w:rsidP="003C0242">
                  <w:pPr>
                    <w:rPr>
                      <w:color w:val="000000"/>
                    </w:rPr>
                  </w:pPr>
                  <w:r w:rsidRPr="00826F1A">
                    <w:t> </w:t>
                  </w:r>
                </w:p>
              </w:tc>
            </w:tr>
            <w:tr w:rsidR="00D85182" w:rsidRPr="00826F1A" w:rsidTr="004C5265">
              <w:trPr>
                <w:trHeight w:hRule="exact" w:val="432"/>
                <w:tblCellSpacing w:w="7" w:type="dxa"/>
              </w:trPr>
              <w:tc>
                <w:tcPr>
                  <w:tcW w:w="0" w:type="auto"/>
                  <w:tcBorders>
                    <w:top w:val="outset" w:sz="6" w:space="0" w:color="auto"/>
                    <w:left w:val="outset" w:sz="6" w:space="0" w:color="auto"/>
                    <w:bottom w:val="outset" w:sz="6" w:space="0" w:color="auto"/>
                    <w:right w:val="outset" w:sz="6" w:space="0" w:color="auto"/>
                  </w:tcBorders>
                  <w:vAlign w:val="center"/>
                </w:tcPr>
                <w:p w:rsidR="00D85182" w:rsidRPr="00826F1A" w:rsidRDefault="00D85182" w:rsidP="003C0242">
                  <w:pPr>
                    <w:rPr>
                      <w:color w:val="000000"/>
                    </w:rPr>
                  </w:pPr>
                  <w:r w:rsidRPr="00826F1A">
                    <w:t>Jem</w:t>
                  </w:r>
                </w:p>
              </w:tc>
              <w:tc>
                <w:tcPr>
                  <w:tcW w:w="0" w:type="auto"/>
                  <w:tcBorders>
                    <w:top w:val="outset" w:sz="6" w:space="0" w:color="auto"/>
                    <w:left w:val="outset" w:sz="6" w:space="0" w:color="auto"/>
                    <w:bottom w:val="outset" w:sz="6" w:space="0" w:color="auto"/>
                    <w:right w:val="outset" w:sz="6" w:space="0" w:color="auto"/>
                  </w:tcBorders>
                  <w:vAlign w:val="center"/>
                </w:tcPr>
                <w:p w:rsidR="00D85182" w:rsidRPr="00826F1A" w:rsidRDefault="00D85182" w:rsidP="003C0242">
                  <w:pPr>
                    <w:rPr>
                      <w:color w:val="000000"/>
                    </w:rPr>
                  </w:pPr>
                  <w:r w:rsidRPr="00826F1A">
                    <w:t> </w:t>
                  </w:r>
                </w:p>
              </w:tc>
              <w:tc>
                <w:tcPr>
                  <w:tcW w:w="0" w:type="auto"/>
                  <w:tcBorders>
                    <w:top w:val="outset" w:sz="6" w:space="0" w:color="auto"/>
                    <w:left w:val="outset" w:sz="6" w:space="0" w:color="auto"/>
                    <w:bottom w:val="outset" w:sz="6" w:space="0" w:color="auto"/>
                    <w:right w:val="outset" w:sz="6" w:space="0" w:color="auto"/>
                  </w:tcBorders>
                  <w:vAlign w:val="center"/>
                </w:tcPr>
                <w:p w:rsidR="00D85182" w:rsidRPr="00826F1A" w:rsidRDefault="00D85182" w:rsidP="003C0242">
                  <w:pPr>
                    <w:rPr>
                      <w:color w:val="000000"/>
                    </w:rPr>
                  </w:pPr>
                  <w:r w:rsidRPr="00826F1A">
                    <w:t> </w:t>
                  </w:r>
                </w:p>
              </w:tc>
            </w:tr>
          </w:tbl>
          <w:p w:rsidR="00D85182" w:rsidRPr="00826F1A" w:rsidRDefault="00D85182" w:rsidP="003C0242">
            <w:pPr>
              <w:pStyle w:val="NormalWeb"/>
              <w:rPr>
                <w:rFonts w:ascii="Arial" w:hAnsi="Arial" w:cs="Arial"/>
                <w:sz w:val="22"/>
                <w:szCs w:val="22"/>
              </w:rPr>
            </w:pPr>
            <w:r w:rsidRPr="00826F1A">
              <w:rPr>
                <w:rFonts w:ascii="Arial" w:hAnsi="Arial" w:cs="Arial"/>
                <w:sz w:val="22"/>
                <w:szCs w:val="22"/>
              </w:rPr>
              <w:t xml:space="preserve">Choose a mother, to go to the next page: </w:t>
            </w:r>
            <w:r w:rsidRPr="00826F1A">
              <w:rPr>
                <w:rFonts w:ascii="Arial" w:hAnsi="Arial" w:cs="Arial"/>
                <w:sz w:val="22"/>
                <w:szCs w:val="22"/>
              </w:rPr>
              <w:br/>
            </w:r>
            <w:r w:rsidRPr="00826F1A">
              <w:rPr>
                <w:rFonts w:ascii="Arial" w:hAnsi="Arial" w:cs="Arial"/>
                <w:sz w:val="22"/>
                <w:szCs w:val="22"/>
              </w:rPr>
              <w:br/>
              <w:t>You chose ______________________ (name)</w:t>
            </w:r>
          </w:p>
        </w:tc>
      </w:tr>
    </w:tbl>
    <w:p w:rsidR="00D85182" w:rsidRPr="00826F1A" w:rsidRDefault="00D85182" w:rsidP="00967E8D">
      <w:pPr>
        <w:pStyle w:val="NormalWeb"/>
        <w:rPr>
          <w:rFonts w:ascii="Arial" w:hAnsi="Arial" w:cs="Arial"/>
          <w:sz w:val="22"/>
          <w:szCs w:val="22"/>
        </w:rPr>
      </w:pPr>
      <w:r w:rsidRPr="00826F1A">
        <w:rPr>
          <w:rFonts w:ascii="Arial" w:hAnsi="Arial" w:cs="Arial"/>
          <w:sz w:val="22"/>
          <w:szCs w:val="22"/>
        </w:rPr>
        <w:t xml:space="preserve">5. What are the genotypes of your three potential fathers and their eye colors (phenotypes) </w:t>
      </w:r>
    </w:p>
    <w:tbl>
      <w:tblPr>
        <w:tblW w:w="5000" w:type="pct"/>
        <w:tblCellSpacing w:w="7" w:type="dxa"/>
        <w:tblCellMar>
          <w:top w:w="60" w:type="dxa"/>
          <w:left w:w="60" w:type="dxa"/>
          <w:bottom w:w="60" w:type="dxa"/>
          <w:right w:w="60" w:type="dxa"/>
        </w:tblCellMar>
        <w:tblLook w:val="0000"/>
      </w:tblPr>
      <w:tblGrid>
        <w:gridCol w:w="5055"/>
        <w:gridCol w:w="5893"/>
      </w:tblGrid>
      <w:tr w:rsidR="00D85182" w:rsidRPr="00826F1A" w:rsidTr="003C0242">
        <w:trPr>
          <w:trHeight w:val="3019"/>
          <w:tblCellSpacing w:w="7" w:type="dxa"/>
        </w:trPr>
        <w:tc>
          <w:tcPr>
            <w:tcW w:w="2199" w:type="pct"/>
          </w:tcPr>
          <w:p w:rsidR="00D85182" w:rsidRPr="00826F1A" w:rsidRDefault="00D85182" w:rsidP="003C0242">
            <w:pPr>
              <w:rPr>
                <w:color w:val="000000"/>
              </w:rPr>
            </w:pPr>
            <w:r>
              <w:pict>
                <v:shape id="_x0000_i1033" type="#_x0000_t75" style="width:246pt;height:128.25pt">
                  <v:imagedata r:id="rId28" r:href="rId29"/>
                </v:shape>
              </w:pict>
            </w:r>
          </w:p>
        </w:tc>
        <w:tc>
          <w:tcPr>
            <w:tcW w:w="2784" w:type="pct"/>
          </w:tcPr>
          <w:tbl>
            <w:tblPr>
              <w:tblW w:w="4500" w:type="pct"/>
              <w:tblCellSpacing w:w="7" w:type="dxa"/>
              <w:tblBorders>
                <w:top w:val="outset" w:sz="6" w:space="0" w:color="auto"/>
                <w:left w:val="outset" w:sz="6" w:space="0" w:color="auto"/>
                <w:bottom w:val="outset" w:sz="6" w:space="0" w:color="auto"/>
                <w:right w:val="outset" w:sz="6" w:space="0" w:color="auto"/>
              </w:tblBorders>
              <w:tblCellMar>
                <w:top w:w="60" w:type="dxa"/>
                <w:left w:w="60" w:type="dxa"/>
                <w:bottom w:w="60" w:type="dxa"/>
                <w:right w:w="60" w:type="dxa"/>
              </w:tblCellMar>
              <w:tblLook w:val="0000"/>
            </w:tblPr>
            <w:tblGrid>
              <w:gridCol w:w="1512"/>
              <w:gridCol w:w="2260"/>
              <w:gridCol w:w="1390"/>
            </w:tblGrid>
            <w:tr w:rsidR="00D85182" w:rsidRPr="00826F1A" w:rsidTr="004C5265">
              <w:trPr>
                <w:trHeight w:hRule="exact" w:val="360"/>
                <w:tblCellSpacing w:w="7" w:type="dxa"/>
              </w:trPr>
              <w:tc>
                <w:tcPr>
                  <w:tcW w:w="0" w:type="auto"/>
                  <w:tcBorders>
                    <w:top w:val="outset" w:sz="6" w:space="0" w:color="auto"/>
                    <w:left w:val="outset" w:sz="6" w:space="0" w:color="auto"/>
                    <w:bottom w:val="outset" w:sz="6" w:space="0" w:color="auto"/>
                    <w:right w:val="outset" w:sz="6" w:space="0" w:color="auto"/>
                  </w:tcBorders>
                  <w:vAlign w:val="center"/>
                </w:tcPr>
                <w:p w:rsidR="00D85182" w:rsidRPr="00826F1A" w:rsidRDefault="00D85182" w:rsidP="003C0242">
                  <w:pPr>
                    <w:rPr>
                      <w:color w:val="000000"/>
                    </w:rPr>
                  </w:pPr>
                  <w:r w:rsidRPr="00826F1A">
                    <w:t>Name</w:t>
                  </w:r>
                </w:p>
              </w:tc>
              <w:tc>
                <w:tcPr>
                  <w:tcW w:w="0" w:type="auto"/>
                  <w:tcBorders>
                    <w:top w:val="outset" w:sz="6" w:space="0" w:color="auto"/>
                    <w:left w:val="outset" w:sz="6" w:space="0" w:color="auto"/>
                    <w:bottom w:val="outset" w:sz="6" w:space="0" w:color="auto"/>
                    <w:right w:val="outset" w:sz="6" w:space="0" w:color="auto"/>
                  </w:tcBorders>
                  <w:vAlign w:val="center"/>
                </w:tcPr>
                <w:p w:rsidR="00D85182" w:rsidRPr="00826F1A" w:rsidRDefault="00D85182" w:rsidP="003C0242">
                  <w:pPr>
                    <w:rPr>
                      <w:color w:val="000000"/>
                    </w:rPr>
                  </w:pPr>
                  <w:r w:rsidRPr="00826F1A">
                    <w:t>Genotype</w:t>
                  </w:r>
                </w:p>
              </w:tc>
              <w:tc>
                <w:tcPr>
                  <w:tcW w:w="0" w:type="auto"/>
                  <w:tcBorders>
                    <w:top w:val="outset" w:sz="6" w:space="0" w:color="auto"/>
                    <w:left w:val="outset" w:sz="6" w:space="0" w:color="auto"/>
                    <w:bottom w:val="outset" w:sz="6" w:space="0" w:color="auto"/>
                    <w:right w:val="outset" w:sz="6" w:space="0" w:color="auto"/>
                  </w:tcBorders>
                  <w:vAlign w:val="center"/>
                </w:tcPr>
                <w:p w:rsidR="00D85182" w:rsidRPr="00826F1A" w:rsidRDefault="00D85182" w:rsidP="003C0242">
                  <w:pPr>
                    <w:rPr>
                      <w:color w:val="000000"/>
                    </w:rPr>
                  </w:pPr>
                  <w:r w:rsidRPr="00826F1A">
                    <w:t>Color</w:t>
                  </w:r>
                </w:p>
              </w:tc>
            </w:tr>
            <w:tr w:rsidR="00D85182" w:rsidRPr="00826F1A" w:rsidTr="004C5265">
              <w:trPr>
                <w:trHeight w:hRule="exact" w:val="432"/>
                <w:tblCellSpacing w:w="7" w:type="dxa"/>
              </w:trPr>
              <w:tc>
                <w:tcPr>
                  <w:tcW w:w="0" w:type="auto"/>
                  <w:tcBorders>
                    <w:top w:val="outset" w:sz="6" w:space="0" w:color="auto"/>
                    <w:left w:val="outset" w:sz="6" w:space="0" w:color="auto"/>
                    <w:bottom w:val="outset" w:sz="6" w:space="0" w:color="auto"/>
                    <w:right w:val="outset" w:sz="6" w:space="0" w:color="auto"/>
                  </w:tcBorders>
                  <w:vAlign w:val="center"/>
                </w:tcPr>
                <w:p w:rsidR="00D85182" w:rsidRPr="00826F1A" w:rsidRDefault="00D85182" w:rsidP="003C0242">
                  <w:pPr>
                    <w:rPr>
                      <w:color w:val="000000"/>
                    </w:rPr>
                  </w:pPr>
                  <w:r w:rsidRPr="00826F1A">
                    <w:t>Rick</w:t>
                  </w:r>
                </w:p>
              </w:tc>
              <w:tc>
                <w:tcPr>
                  <w:tcW w:w="0" w:type="auto"/>
                  <w:tcBorders>
                    <w:top w:val="outset" w:sz="6" w:space="0" w:color="auto"/>
                    <w:left w:val="outset" w:sz="6" w:space="0" w:color="auto"/>
                    <w:bottom w:val="outset" w:sz="6" w:space="0" w:color="auto"/>
                    <w:right w:val="outset" w:sz="6" w:space="0" w:color="auto"/>
                  </w:tcBorders>
                  <w:vAlign w:val="center"/>
                </w:tcPr>
                <w:p w:rsidR="00D85182" w:rsidRPr="00826F1A" w:rsidRDefault="00D85182" w:rsidP="003C0242">
                  <w:pPr>
                    <w:rPr>
                      <w:color w:val="000000"/>
                    </w:rPr>
                  </w:pPr>
                  <w:r w:rsidRPr="00826F1A">
                    <w:t> </w:t>
                  </w:r>
                </w:p>
              </w:tc>
              <w:tc>
                <w:tcPr>
                  <w:tcW w:w="0" w:type="auto"/>
                  <w:tcBorders>
                    <w:top w:val="outset" w:sz="6" w:space="0" w:color="auto"/>
                    <w:left w:val="outset" w:sz="6" w:space="0" w:color="auto"/>
                    <w:bottom w:val="outset" w:sz="6" w:space="0" w:color="auto"/>
                    <w:right w:val="outset" w:sz="6" w:space="0" w:color="auto"/>
                  </w:tcBorders>
                  <w:vAlign w:val="center"/>
                </w:tcPr>
                <w:p w:rsidR="00D85182" w:rsidRPr="00826F1A" w:rsidRDefault="00D85182" w:rsidP="003C0242">
                  <w:pPr>
                    <w:rPr>
                      <w:color w:val="000000"/>
                    </w:rPr>
                  </w:pPr>
                  <w:r w:rsidRPr="00826F1A">
                    <w:t> </w:t>
                  </w:r>
                </w:p>
              </w:tc>
            </w:tr>
            <w:tr w:rsidR="00D85182" w:rsidRPr="00826F1A" w:rsidTr="004C5265">
              <w:trPr>
                <w:trHeight w:hRule="exact" w:val="432"/>
                <w:tblCellSpacing w:w="7" w:type="dxa"/>
              </w:trPr>
              <w:tc>
                <w:tcPr>
                  <w:tcW w:w="0" w:type="auto"/>
                  <w:tcBorders>
                    <w:top w:val="outset" w:sz="6" w:space="0" w:color="auto"/>
                    <w:left w:val="outset" w:sz="6" w:space="0" w:color="auto"/>
                    <w:bottom w:val="outset" w:sz="6" w:space="0" w:color="auto"/>
                    <w:right w:val="outset" w:sz="6" w:space="0" w:color="auto"/>
                  </w:tcBorders>
                  <w:vAlign w:val="center"/>
                </w:tcPr>
                <w:p w:rsidR="00D85182" w:rsidRPr="00826F1A" w:rsidRDefault="00D85182" w:rsidP="003C0242">
                  <w:pPr>
                    <w:rPr>
                      <w:color w:val="000000"/>
                    </w:rPr>
                  </w:pPr>
                  <w:r w:rsidRPr="00826F1A">
                    <w:t>Ron</w:t>
                  </w:r>
                </w:p>
              </w:tc>
              <w:tc>
                <w:tcPr>
                  <w:tcW w:w="0" w:type="auto"/>
                  <w:tcBorders>
                    <w:top w:val="outset" w:sz="6" w:space="0" w:color="auto"/>
                    <w:left w:val="outset" w:sz="6" w:space="0" w:color="auto"/>
                    <w:bottom w:val="outset" w:sz="6" w:space="0" w:color="auto"/>
                    <w:right w:val="outset" w:sz="6" w:space="0" w:color="auto"/>
                  </w:tcBorders>
                  <w:vAlign w:val="center"/>
                </w:tcPr>
                <w:p w:rsidR="00D85182" w:rsidRPr="00826F1A" w:rsidRDefault="00D85182" w:rsidP="003C0242">
                  <w:pPr>
                    <w:rPr>
                      <w:color w:val="000000"/>
                    </w:rPr>
                  </w:pPr>
                  <w:r w:rsidRPr="00826F1A">
                    <w:t> </w:t>
                  </w:r>
                </w:p>
              </w:tc>
              <w:tc>
                <w:tcPr>
                  <w:tcW w:w="0" w:type="auto"/>
                  <w:tcBorders>
                    <w:top w:val="outset" w:sz="6" w:space="0" w:color="auto"/>
                    <w:left w:val="outset" w:sz="6" w:space="0" w:color="auto"/>
                    <w:bottom w:val="outset" w:sz="6" w:space="0" w:color="auto"/>
                    <w:right w:val="outset" w:sz="6" w:space="0" w:color="auto"/>
                  </w:tcBorders>
                  <w:vAlign w:val="center"/>
                </w:tcPr>
                <w:p w:rsidR="00D85182" w:rsidRPr="00826F1A" w:rsidRDefault="00D85182" w:rsidP="003C0242">
                  <w:pPr>
                    <w:rPr>
                      <w:color w:val="000000"/>
                    </w:rPr>
                  </w:pPr>
                  <w:r w:rsidRPr="00826F1A">
                    <w:t> </w:t>
                  </w:r>
                </w:p>
              </w:tc>
            </w:tr>
            <w:tr w:rsidR="00D85182" w:rsidRPr="00826F1A" w:rsidTr="004C5265">
              <w:trPr>
                <w:trHeight w:hRule="exact" w:val="432"/>
                <w:tblCellSpacing w:w="7" w:type="dxa"/>
              </w:trPr>
              <w:tc>
                <w:tcPr>
                  <w:tcW w:w="0" w:type="auto"/>
                  <w:tcBorders>
                    <w:top w:val="outset" w:sz="6" w:space="0" w:color="auto"/>
                    <w:left w:val="outset" w:sz="6" w:space="0" w:color="auto"/>
                    <w:bottom w:val="outset" w:sz="6" w:space="0" w:color="auto"/>
                    <w:right w:val="outset" w:sz="6" w:space="0" w:color="auto"/>
                  </w:tcBorders>
                  <w:vAlign w:val="center"/>
                </w:tcPr>
                <w:p w:rsidR="00D85182" w:rsidRPr="00826F1A" w:rsidRDefault="00D85182" w:rsidP="003C0242">
                  <w:pPr>
                    <w:rPr>
                      <w:color w:val="000000"/>
                    </w:rPr>
                  </w:pPr>
                  <w:r w:rsidRPr="00826F1A">
                    <w:t>Rex</w:t>
                  </w:r>
                </w:p>
              </w:tc>
              <w:tc>
                <w:tcPr>
                  <w:tcW w:w="0" w:type="auto"/>
                  <w:tcBorders>
                    <w:top w:val="outset" w:sz="6" w:space="0" w:color="auto"/>
                    <w:left w:val="outset" w:sz="6" w:space="0" w:color="auto"/>
                    <w:bottom w:val="outset" w:sz="6" w:space="0" w:color="auto"/>
                    <w:right w:val="outset" w:sz="6" w:space="0" w:color="auto"/>
                  </w:tcBorders>
                  <w:vAlign w:val="center"/>
                </w:tcPr>
                <w:p w:rsidR="00D85182" w:rsidRPr="00826F1A" w:rsidRDefault="00D85182" w:rsidP="003C0242">
                  <w:pPr>
                    <w:rPr>
                      <w:color w:val="000000"/>
                    </w:rPr>
                  </w:pPr>
                  <w:r w:rsidRPr="00826F1A">
                    <w:t> </w:t>
                  </w:r>
                </w:p>
              </w:tc>
              <w:tc>
                <w:tcPr>
                  <w:tcW w:w="0" w:type="auto"/>
                  <w:tcBorders>
                    <w:top w:val="outset" w:sz="6" w:space="0" w:color="auto"/>
                    <w:left w:val="outset" w:sz="6" w:space="0" w:color="auto"/>
                    <w:bottom w:val="outset" w:sz="6" w:space="0" w:color="auto"/>
                    <w:right w:val="outset" w:sz="6" w:space="0" w:color="auto"/>
                  </w:tcBorders>
                  <w:vAlign w:val="center"/>
                </w:tcPr>
                <w:p w:rsidR="00D85182" w:rsidRPr="00826F1A" w:rsidRDefault="00D85182" w:rsidP="003C0242">
                  <w:pPr>
                    <w:rPr>
                      <w:color w:val="000000"/>
                    </w:rPr>
                  </w:pPr>
                  <w:r w:rsidRPr="00826F1A">
                    <w:t> </w:t>
                  </w:r>
                </w:p>
              </w:tc>
            </w:tr>
          </w:tbl>
          <w:p w:rsidR="00D85182" w:rsidRPr="00826F1A" w:rsidRDefault="00D85182" w:rsidP="003C0242">
            <w:pPr>
              <w:pStyle w:val="NormalWeb"/>
              <w:rPr>
                <w:rFonts w:ascii="Arial" w:hAnsi="Arial" w:cs="Arial"/>
                <w:sz w:val="22"/>
                <w:szCs w:val="22"/>
              </w:rPr>
            </w:pPr>
            <w:r w:rsidRPr="00826F1A">
              <w:rPr>
                <w:rFonts w:ascii="Arial" w:hAnsi="Arial" w:cs="Arial"/>
                <w:sz w:val="22"/>
                <w:szCs w:val="22"/>
              </w:rPr>
              <w:t>Choose a father, to go to the next page:</w:t>
            </w:r>
            <w:r w:rsidRPr="00826F1A">
              <w:rPr>
                <w:rFonts w:ascii="Arial" w:hAnsi="Arial" w:cs="Arial"/>
                <w:sz w:val="22"/>
                <w:szCs w:val="22"/>
              </w:rPr>
              <w:br/>
            </w:r>
            <w:r w:rsidRPr="00826F1A">
              <w:rPr>
                <w:rFonts w:ascii="Arial" w:hAnsi="Arial" w:cs="Arial"/>
                <w:sz w:val="22"/>
                <w:szCs w:val="22"/>
              </w:rPr>
              <w:br/>
              <w:t>You chose ______________________ (name)</w:t>
            </w:r>
          </w:p>
        </w:tc>
      </w:tr>
    </w:tbl>
    <w:p w:rsidR="00D85182" w:rsidRPr="00826F1A" w:rsidRDefault="00D85182" w:rsidP="00967E8D">
      <w:pPr>
        <w:pStyle w:val="NormalWeb"/>
        <w:rPr>
          <w:rFonts w:ascii="Arial" w:hAnsi="Arial" w:cs="Arial"/>
          <w:sz w:val="22"/>
          <w:szCs w:val="22"/>
        </w:rPr>
      </w:pPr>
      <w:r w:rsidRPr="00826F1A">
        <w:rPr>
          <w:rFonts w:ascii="Arial" w:hAnsi="Arial" w:cs="Arial"/>
          <w:sz w:val="22"/>
          <w:szCs w:val="22"/>
        </w:rPr>
        <w:t>Insert the genotypes of the parents you chose here:  ___________ X ____________</w:t>
      </w:r>
    </w:p>
    <w:p w:rsidR="00D85182" w:rsidRPr="00826F1A" w:rsidRDefault="00D85182" w:rsidP="00967E8D">
      <w:pPr>
        <w:pStyle w:val="NormalWeb"/>
        <w:spacing w:line="360" w:lineRule="auto"/>
        <w:rPr>
          <w:rFonts w:ascii="Arial" w:hAnsi="Arial" w:cs="Arial"/>
          <w:sz w:val="22"/>
          <w:szCs w:val="22"/>
        </w:rPr>
      </w:pPr>
      <w:r w:rsidRPr="00826F1A">
        <w:rPr>
          <w:rFonts w:ascii="Arial" w:hAnsi="Arial" w:cs="Arial"/>
          <w:sz w:val="22"/>
          <w:szCs w:val="22"/>
        </w:rPr>
        <w:t>6. Click on the "Make Babies" to show your offspring. -&gt; Click on "More Babies" to see all 16.</w:t>
      </w:r>
      <w:r w:rsidRPr="00826F1A">
        <w:rPr>
          <w:rFonts w:ascii="Arial" w:hAnsi="Arial" w:cs="Arial"/>
          <w:sz w:val="22"/>
          <w:szCs w:val="22"/>
        </w:rPr>
        <w:br/>
        <w:t xml:space="preserve">How </w:t>
      </w:r>
      <w:r w:rsidRPr="00826F1A">
        <w:rPr>
          <w:rFonts w:ascii="Arial" w:hAnsi="Arial" w:cs="Arial"/>
          <w:b/>
          <w:sz w:val="22"/>
          <w:szCs w:val="22"/>
        </w:rPr>
        <w:t>many</w:t>
      </w:r>
      <w:r w:rsidRPr="00826F1A">
        <w:rPr>
          <w:rFonts w:ascii="Arial" w:hAnsi="Arial" w:cs="Arial"/>
          <w:sz w:val="22"/>
          <w:szCs w:val="22"/>
        </w:rPr>
        <w:t xml:space="preserve"> babies of 16 have: Brown eyes _______ Blue eyes ________ Green eyes_______</w:t>
      </w:r>
      <w:r w:rsidRPr="00826F1A">
        <w:rPr>
          <w:rFonts w:ascii="Arial" w:hAnsi="Arial" w:cs="Arial"/>
          <w:sz w:val="22"/>
          <w:szCs w:val="22"/>
        </w:rPr>
        <w:br/>
        <w:t xml:space="preserve">What </w:t>
      </w:r>
      <w:r w:rsidRPr="00826F1A">
        <w:rPr>
          <w:rFonts w:ascii="Arial" w:hAnsi="Arial" w:cs="Arial"/>
          <w:b/>
          <w:sz w:val="22"/>
          <w:szCs w:val="22"/>
        </w:rPr>
        <w:t>percentage</w:t>
      </w:r>
      <w:r w:rsidRPr="00826F1A">
        <w:rPr>
          <w:rFonts w:ascii="Arial" w:hAnsi="Arial" w:cs="Arial"/>
          <w:sz w:val="22"/>
          <w:szCs w:val="22"/>
        </w:rPr>
        <w:t xml:space="preserve"> of babies have: Brown eyes _______ Blue eyes ________ Green eyes_______</w:t>
      </w:r>
    </w:p>
    <w:p w:rsidR="00D85182" w:rsidRPr="00826F1A" w:rsidRDefault="00D85182" w:rsidP="00967E8D">
      <w:pPr>
        <w:pStyle w:val="NormalWeb"/>
        <w:spacing w:line="360" w:lineRule="auto"/>
        <w:rPr>
          <w:rFonts w:ascii="Arial" w:hAnsi="Arial" w:cs="Arial"/>
          <w:sz w:val="22"/>
          <w:szCs w:val="22"/>
        </w:rPr>
      </w:pPr>
      <w:r w:rsidRPr="00826F1A">
        <w:rPr>
          <w:rFonts w:ascii="Arial" w:hAnsi="Arial" w:cs="Arial"/>
          <w:sz w:val="22"/>
          <w:szCs w:val="22"/>
        </w:rPr>
        <w:t>7. Follow the same procedure to pick new parents. You chose: ________________and ________________</w:t>
      </w:r>
      <w:r w:rsidRPr="00826F1A">
        <w:rPr>
          <w:rFonts w:ascii="Arial" w:hAnsi="Arial" w:cs="Arial"/>
          <w:sz w:val="22"/>
          <w:szCs w:val="22"/>
        </w:rPr>
        <w:br/>
        <w:t xml:space="preserve">How </w:t>
      </w:r>
      <w:r w:rsidRPr="00826F1A">
        <w:rPr>
          <w:rFonts w:ascii="Arial" w:hAnsi="Arial" w:cs="Arial"/>
          <w:b/>
          <w:sz w:val="22"/>
          <w:szCs w:val="22"/>
        </w:rPr>
        <w:t>many</w:t>
      </w:r>
      <w:r w:rsidRPr="00826F1A">
        <w:rPr>
          <w:rFonts w:ascii="Arial" w:hAnsi="Arial" w:cs="Arial"/>
          <w:sz w:val="22"/>
          <w:szCs w:val="22"/>
        </w:rPr>
        <w:t xml:space="preserve"> babies of 16 have: Brown eyes _______ Blue eyes ________ Green eyes_______</w:t>
      </w:r>
      <w:r w:rsidRPr="00826F1A">
        <w:rPr>
          <w:rFonts w:ascii="Arial" w:hAnsi="Arial" w:cs="Arial"/>
          <w:sz w:val="22"/>
          <w:szCs w:val="22"/>
        </w:rPr>
        <w:br/>
        <w:t xml:space="preserve">What </w:t>
      </w:r>
      <w:r w:rsidRPr="00826F1A">
        <w:rPr>
          <w:rFonts w:ascii="Arial" w:hAnsi="Arial" w:cs="Arial"/>
          <w:b/>
          <w:sz w:val="22"/>
          <w:szCs w:val="22"/>
        </w:rPr>
        <w:t>percentage</w:t>
      </w:r>
      <w:r w:rsidRPr="00826F1A">
        <w:rPr>
          <w:rFonts w:ascii="Arial" w:hAnsi="Arial" w:cs="Arial"/>
          <w:sz w:val="22"/>
          <w:szCs w:val="22"/>
        </w:rPr>
        <w:t xml:space="preserve"> of their babies have: Brown eyes _______ Blue eyes ________ Green eyes_______</w:t>
      </w:r>
    </w:p>
    <w:p w:rsidR="00D85182" w:rsidRPr="00826F1A" w:rsidRDefault="00D85182" w:rsidP="00967E8D">
      <w:pPr>
        <w:pStyle w:val="NormalWeb"/>
        <w:spacing w:line="360" w:lineRule="auto"/>
        <w:rPr>
          <w:rFonts w:ascii="Arial" w:hAnsi="Arial" w:cs="Arial"/>
          <w:sz w:val="22"/>
          <w:szCs w:val="22"/>
        </w:rPr>
      </w:pPr>
      <w:r w:rsidRPr="00826F1A">
        <w:rPr>
          <w:rFonts w:ascii="Arial" w:hAnsi="Arial" w:cs="Arial"/>
          <w:sz w:val="22"/>
          <w:szCs w:val="22"/>
        </w:rPr>
        <w:t>8. Now do the squares! What will happen if you cross Jane (BbGg) and Rex (bbgg)? FILL OUT THE PUNNETT SQUARE to make your prediction.</w:t>
      </w:r>
    </w:p>
    <w:p w:rsidR="00D85182" w:rsidRPr="00826F1A" w:rsidRDefault="00D85182" w:rsidP="00967E8D">
      <w:pPr>
        <w:pStyle w:val="NormalWeb"/>
        <w:rPr>
          <w:rFonts w:ascii="Arial" w:hAnsi="Arial" w:cs="Arial"/>
          <w:sz w:val="22"/>
          <w:szCs w:val="22"/>
        </w:rPr>
      </w:pPr>
      <w:r>
        <w:rPr>
          <w:noProof/>
          <w:lang w:eastAsia="zh-TW"/>
        </w:rPr>
        <w:pict>
          <v:shape id="_x0000_s1037" type="#_x0000_t202" style="position:absolute;margin-left:366pt;margin-top:77.6pt;width:156pt;height:51.55pt;z-index:251656192">
            <v:textbox style="mso-next-textbox:#_x0000_s1037">
              <w:txbxContent>
                <w:p w:rsidR="00D85182" w:rsidRPr="00BD47C7" w:rsidRDefault="00D85182" w:rsidP="00967E8D">
                  <w:r w:rsidRPr="00BD47C7">
                    <w:t>Below each genotype, fill in the offspring’s phenotype (AKA eye colour)</w:t>
                  </w:r>
                  <w:r>
                    <w:t>.</w:t>
                  </w:r>
                </w:p>
              </w:txbxContent>
            </v:textbox>
          </v:shape>
        </w:pict>
      </w:r>
      <w:r w:rsidRPr="00E9280C">
        <w:rPr>
          <w:rFonts w:ascii="Arial" w:hAnsi="Arial" w:cs="Arial"/>
          <w:sz w:val="22"/>
          <w:szCs w:val="22"/>
        </w:rPr>
        <w:pict>
          <v:shape id="_x0000_i1034" type="#_x0000_t75" style="width:327.75pt;height:280.5pt">
            <v:imagedata r:id="rId30" r:href="rId31"/>
          </v:shape>
        </w:pict>
      </w:r>
    </w:p>
    <w:p w:rsidR="00D85182" w:rsidRPr="00826F1A" w:rsidRDefault="00D85182" w:rsidP="00967E8D">
      <w:pPr>
        <w:pStyle w:val="NormalWeb"/>
        <w:spacing w:line="360" w:lineRule="auto"/>
        <w:rPr>
          <w:rFonts w:ascii="Arial" w:hAnsi="Arial" w:cs="Arial"/>
          <w:sz w:val="22"/>
          <w:szCs w:val="22"/>
        </w:rPr>
      </w:pPr>
      <w:r w:rsidRPr="00826F1A">
        <w:rPr>
          <w:rFonts w:ascii="Arial" w:hAnsi="Arial" w:cs="Arial"/>
          <w:sz w:val="22"/>
          <w:szCs w:val="22"/>
        </w:rPr>
        <w:t xml:space="preserve">10. Run the simulation to see their offspring. How many Jane and Rex babies out of 12 have: </w:t>
      </w:r>
      <w:r w:rsidRPr="00826F1A">
        <w:rPr>
          <w:rFonts w:ascii="Arial" w:hAnsi="Arial" w:cs="Arial"/>
          <w:sz w:val="22"/>
          <w:szCs w:val="22"/>
        </w:rPr>
        <w:br/>
        <w:t>Brown eyes ____________ Blue eyes ____________Green eyes _______________</w:t>
      </w:r>
      <w:r w:rsidRPr="00826F1A">
        <w:rPr>
          <w:rFonts w:ascii="Arial" w:hAnsi="Arial" w:cs="Arial"/>
          <w:sz w:val="22"/>
          <w:szCs w:val="22"/>
        </w:rPr>
        <w:br/>
        <w:t xml:space="preserve">What </w:t>
      </w:r>
      <w:r w:rsidRPr="00826F1A">
        <w:rPr>
          <w:rFonts w:ascii="Arial" w:hAnsi="Arial" w:cs="Arial"/>
          <w:b/>
          <w:sz w:val="22"/>
          <w:szCs w:val="22"/>
        </w:rPr>
        <w:t>percentage</w:t>
      </w:r>
      <w:r w:rsidRPr="00826F1A">
        <w:rPr>
          <w:rFonts w:ascii="Arial" w:hAnsi="Arial" w:cs="Arial"/>
          <w:sz w:val="22"/>
          <w:szCs w:val="22"/>
        </w:rPr>
        <w:t xml:space="preserve"> of their babies have: Brown eyes _______ Blue eyes ________ Green eyes_______</w:t>
      </w:r>
    </w:p>
    <w:p w:rsidR="00D85182" w:rsidRPr="00826F1A" w:rsidRDefault="00D85182" w:rsidP="00967E8D">
      <w:pPr>
        <w:pStyle w:val="NormalWeb"/>
        <w:spacing w:line="360" w:lineRule="auto"/>
        <w:rPr>
          <w:rFonts w:ascii="Arial" w:hAnsi="Arial" w:cs="Arial"/>
          <w:sz w:val="22"/>
          <w:szCs w:val="22"/>
        </w:rPr>
      </w:pPr>
      <w:r w:rsidRPr="00826F1A">
        <w:rPr>
          <w:rFonts w:ascii="Arial" w:hAnsi="Arial" w:cs="Arial"/>
          <w:sz w:val="22"/>
          <w:szCs w:val="22"/>
        </w:rPr>
        <w:t xml:space="preserve">11. Compare Punnett data to Simulation Data. </w:t>
      </w:r>
    </w:p>
    <w:tbl>
      <w:tblPr>
        <w:tblW w:w="4017" w:type="pct"/>
        <w:tblCellSpacing w:w="7" w:type="dxa"/>
        <w:tblBorders>
          <w:top w:val="outset" w:sz="6" w:space="0" w:color="333333"/>
          <w:left w:val="outset" w:sz="6" w:space="0" w:color="333333"/>
          <w:bottom w:val="outset" w:sz="6" w:space="0" w:color="333333"/>
          <w:right w:val="outset" w:sz="6" w:space="0" w:color="333333"/>
        </w:tblBorders>
        <w:tblCellMar>
          <w:top w:w="60" w:type="dxa"/>
          <w:left w:w="60" w:type="dxa"/>
          <w:bottom w:w="60" w:type="dxa"/>
          <w:right w:w="60" w:type="dxa"/>
        </w:tblCellMar>
        <w:tblLook w:val="0000"/>
      </w:tblPr>
      <w:tblGrid>
        <w:gridCol w:w="1103"/>
        <w:gridCol w:w="3414"/>
        <w:gridCol w:w="4303"/>
      </w:tblGrid>
      <w:tr w:rsidR="00D85182" w:rsidRPr="00826F1A" w:rsidTr="004C5265">
        <w:trPr>
          <w:trHeight w:hRule="exact" w:val="432"/>
          <w:tblCellSpacing w:w="7" w:type="dxa"/>
        </w:trPr>
        <w:tc>
          <w:tcPr>
            <w:tcW w:w="613" w:type="pct"/>
            <w:tcBorders>
              <w:top w:val="outset" w:sz="6" w:space="0" w:color="333333"/>
              <w:bottom w:val="outset" w:sz="6" w:space="0" w:color="333333"/>
              <w:right w:val="outset" w:sz="6" w:space="0" w:color="333333"/>
            </w:tcBorders>
            <w:vAlign w:val="center"/>
          </w:tcPr>
          <w:p w:rsidR="00D85182" w:rsidRPr="00826F1A" w:rsidRDefault="00D85182" w:rsidP="003C0242">
            <w:pPr>
              <w:rPr>
                <w:color w:val="000000"/>
              </w:rPr>
            </w:pPr>
            <w:r w:rsidRPr="00826F1A">
              <w:t> </w:t>
            </w:r>
          </w:p>
        </w:tc>
        <w:tc>
          <w:tcPr>
            <w:tcW w:w="1928" w:type="pct"/>
            <w:tcBorders>
              <w:top w:val="outset" w:sz="6" w:space="0" w:color="333333"/>
              <w:left w:val="outset" w:sz="6" w:space="0" w:color="333333"/>
              <w:bottom w:val="outset" w:sz="6" w:space="0" w:color="333333"/>
              <w:right w:val="outset" w:sz="6" w:space="0" w:color="333333"/>
            </w:tcBorders>
            <w:vAlign w:val="center"/>
          </w:tcPr>
          <w:p w:rsidR="00D85182" w:rsidRPr="00826F1A" w:rsidRDefault="00D85182" w:rsidP="003C0242">
            <w:pPr>
              <w:rPr>
                <w:color w:val="000000"/>
              </w:rPr>
            </w:pPr>
            <w:r w:rsidRPr="00826F1A">
              <w:t>Simulation (program) -out of 4</w:t>
            </w:r>
          </w:p>
        </w:tc>
        <w:tc>
          <w:tcPr>
            <w:tcW w:w="2427" w:type="pct"/>
            <w:tcBorders>
              <w:top w:val="outset" w:sz="6" w:space="0" w:color="333333"/>
              <w:left w:val="outset" w:sz="6" w:space="0" w:color="333333"/>
              <w:bottom w:val="outset" w:sz="6" w:space="0" w:color="333333"/>
            </w:tcBorders>
            <w:vAlign w:val="center"/>
          </w:tcPr>
          <w:p w:rsidR="00D85182" w:rsidRPr="00826F1A" w:rsidRDefault="00D85182" w:rsidP="003C0242">
            <w:pPr>
              <w:rPr>
                <w:color w:val="000000"/>
              </w:rPr>
            </w:pPr>
            <w:smartTag w:uri="urn:schemas-microsoft-com:office:smarttags" w:element="Street">
              <w:r w:rsidRPr="00826F1A">
                <w:t>Punnett Square</w:t>
              </w:r>
            </w:smartTag>
            <w:r w:rsidRPr="00826F1A">
              <w:t xml:space="preserve"> (above) - out of 4</w:t>
            </w:r>
          </w:p>
        </w:tc>
      </w:tr>
      <w:tr w:rsidR="00D85182" w:rsidRPr="00826F1A" w:rsidTr="004C5265">
        <w:trPr>
          <w:trHeight w:hRule="exact" w:val="432"/>
          <w:tblCellSpacing w:w="7" w:type="dxa"/>
        </w:trPr>
        <w:tc>
          <w:tcPr>
            <w:tcW w:w="613" w:type="pct"/>
            <w:tcBorders>
              <w:top w:val="outset" w:sz="6" w:space="0" w:color="333333"/>
              <w:bottom w:val="outset" w:sz="6" w:space="0" w:color="333333"/>
              <w:right w:val="outset" w:sz="6" w:space="0" w:color="333333"/>
            </w:tcBorders>
            <w:vAlign w:val="center"/>
          </w:tcPr>
          <w:p w:rsidR="00D85182" w:rsidRPr="00826F1A" w:rsidRDefault="00D85182" w:rsidP="003C0242">
            <w:pPr>
              <w:rPr>
                <w:color w:val="000000"/>
              </w:rPr>
            </w:pPr>
            <w:r w:rsidRPr="00826F1A">
              <w:t>% Blue</w:t>
            </w:r>
          </w:p>
        </w:tc>
        <w:tc>
          <w:tcPr>
            <w:tcW w:w="1928" w:type="pct"/>
            <w:tcBorders>
              <w:top w:val="outset" w:sz="6" w:space="0" w:color="333333"/>
              <w:left w:val="outset" w:sz="6" w:space="0" w:color="333333"/>
              <w:bottom w:val="outset" w:sz="6" w:space="0" w:color="333333"/>
              <w:right w:val="outset" w:sz="6" w:space="0" w:color="333333"/>
            </w:tcBorders>
            <w:vAlign w:val="center"/>
          </w:tcPr>
          <w:p w:rsidR="00D85182" w:rsidRPr="00826F1A" w:rsidRDefault="00D85182" w:rsidP="003C0242">
            <w:pPr>
              <w:rPr>
                <w:color w:val="000000"/>
              </w:rPr>
            </w:pPr>
            <w:r w:rsidRPr="00826F1A">
              <w:t> </w:t>
            </w:r>
          </w:p>
        </w:tc>
        <w:tc>
          <w:tcPr>
            <w:tcW w:w="2427" w:type="pct"/>
            <w:tcBorders>
              <w:top w:val="outset" w:sz="6" w:space="0" w:color="333333"/>
              <w:left w:val="outset" w:sz="6" w:space="0" w:color="333333"/>
              <w:bottom w:val="outset" w:sz="6" w:space="0" w:color="333333"/>
            </w:tcBorders>
            <w:vAlign w:val="center"/>
          </w:tcPr>
          <w:p w:rsidR="00D85182" w:rsidRPr="00826F1A" w:rsidRDefault="00D85182" w:rsidP="003C0242">
            <w:pPr>
              <w:rPr>
                <w:color w:val="000000"/>
              </w:rPr>
            </w:pPr>
            <w:r w:rsidRPr="00826F1A">
              <w:t> </w:t>
            </w:r>
          </w:p>
        </w:tc>
      </w:tr>
      <w:tr w:rsidR="00D85182" w:rsidRPr="00826F1A" w:rsidTr="004C5265">
        <w:trPr>
          <w:trHeight w:hRule="exact" w:val="432"/>
          <w:tblCellSpacing w:w="7" w:type="dxa"/>
        </w:trPr>
        <w:tc>
          <w:tcPr>
            <w:tcW w:w="613" w:type="pct"/>
            <w:tcBorders>
              <w:top w:val="outset" w:sz="6" w:space="0" w:color="333333"/>
              <w:bottom w:val="outset" w:sz="6" w:space="0" w:color="333333"/>
              <w:right w:val="outset" w:sz="6" w:space="0" w:color="333333"/>
            </w:tcBorders>
            <w:vAlign w:val="center"/>
          </w:tcPr>
          <w:p w:rsidR="00D85182" w:rsidRPr="00826F1A" w:rsidRDefault="00D85182" w:rsidP="003C0242">
            <w:pPr>
              <w:rPr>
                <w:color w:val="000000"/>
              </w:rPr>
            </w:pPr>
            <w:r w:rsidRPr="00826F1A">
              <w:t>% Green</w:t>
            </w:r>
          </w:p>
        </w:tc>
        <w:tc>
          <w:tcPr>
            <w:tcW w:w="1928" w:type="pct"/>
            <w:tcBorders>
              <w:top w:val="outset" w:sz="6" w:space="0" w:color="333333"/>
              <w:left w:val="outset" w:sz="6" w:space="0" w:color="333333"/>
              <w:bottom w:val="outset" w:sz="6" w:space="0" w:color="333333"/>
              <w:right w:val="outset" w:sz="6" w:space="0" w:color="333333"/>
            </w:tcBorders>
            <w:vAlign w:val="center"/>
          </w:tcPr>
          <w:p w:rsidR="00D85182" w:rsidRPr="00826F1A" w:rsidRDefault="00D85182" w:rsidP="003C0242">
            <w:pPr>
              <w:rPr>
                <w:color w:val="000000"/>
              </w:rPr>
            </w:pPr>
            <w:r w:rsidRPr="00826F1A">
              <w:t> </w:t>
            </w:r>
          </w:p>
        </w:tc>
        <w:tc>
          <w:tcPr>
            <w:tcW w:w="2427" w:type="pct"/>
            <w:tcBorders>
              <w:top w:val="outset" w:sz="6" w:space="0" w:color="333333"/>
              <w:left w:val="outset" w:sz="6" w:space="0" w:color="333333"/>
              <w:bottom w:val="outset" w:sz="6" w:space="0" w:color="333333"/>
            </w:tcBorders>
            <w:vAlign w:val="center"/>
          </w:tcPr>
          <w:p w:rsidR="00D85182" w:rsidRPr="00826F1A" w:rsidRDefault="00D85182" w:rsidP="003C0242">
            <w:pPr>
              <w:rPr>
                <w:color w:val="000000"/>
              </w:rPr>
            </w:pPr>
            <w:r w:rsidRPr="00826F1A">
              <w:t> </w:t>
            </w:r>
          </w:p>
        </w:tc>
      </w:tr>
      <w:tr w:rsidR="00D85182" w:rsidRPr="00826F1A" w:rsidTr="004C5265">
        <w:trPr>
          <w:trHeight w:hRule="exact" w:val="432"/>
          <w:tblCellSpacing w:w="7" w:type="dxa"/>
        </w:trPr>
        <w:tc>
          <w:tcPr>
            <w:tcW w:w="613" w:type="pct"/>
            <w:tcBorders>
              <w:top w:val="outset" w:sz="6" w:space="0" w:color="333333"/>
              <w:bottom w:val="outset" w:sz="6" w:space="0" w:color="333333"/>
              <w:right w:val="outset" w:sz="6" w:space="0" w:color="333333"/>
            </w:tcBorders>
            <w:vAlign w:val="center"/>
          </w:tcPr>
          <w:p w:rsidR="00D85182" w:rsidRPr="00826F1A" w:rsidRDefault="00D85182" w:rsidP="003C0242">
            <w:pPr>
              <w:rPr>
                <w:color w:val="000000"/>
              </w:rPr>
            </w:pPr>
            <w:r w:rsidRPr="00826F1A">
              <w:t>% Brown</w:t>
            </w:r>
          </w:p>
        </w:tc>
        <w:tc>
          <w:tcPr>
            <w:tcW w:w="1928" w:type="pct"/>
            <w:tcBorders>
              <w:top w:val="outset" w:sz="6" w:space="0" w:color="333333"/>
              <w:left w:val="outset" w:sz="6" w:space="0" w:color="333333"/>
              <w:bottom w:val="outset" w:sz="6" w:space="0" w:color="333333"/>
              <w:right w:val="outset" w:sz="6" w:space="0" w:color="333333"/>
            </w:tcBorders>
            <w:vAlign w:val="center"/>
          </w:tcPr>
          <w:p w:rsidR="00D85182" w:rsidRPr="00826F1A" w:rsidRDefault="00D85182" w:rsidP="003C0242">
            <w:pPr>
              <w:rPr>
                <w:color w:val="000000"/>
              </w:rPr>
            </w:pPr>
            <w:r w:rsidRPr="00826F1A">
              <w:t> </w:t>
            </w:r>
          </w:p>
        </w:tc>
        <w:tc>
          <w:tcPr>
            <w:tcW w:w="2427" w:type="pct"/>
            <w:tcBorders>
              <w:top w:val="outset" w:sz="6" w:space="0" w:color="333333"/>
              <w:left w:val="outset" w:sz="6" w:space="0" w:color="333333"/>
              <w:bottom w:val="outset" w:sz="6" w:space="0" w:color="333333"/>
            </w:tcBorders>
            <w:vAlign w:val="center"/>
          </w:tcPr>
          <w:p w:rsidR="00D85182" w:rsidRPr="00826F1A" w:rsidRDefault="00D85182" w:rsidP="003C0242">
            <w:pPr>
              <w:rPr>
                <w:color w:val="000000"/>
              </w:rPr>
            </w:pPr>
            <w:r w:rsidRPr="00826F1A">
              <w:t> </w:t>
            </w:r>
          </w:p>
        </w:tc>
      </w:tr>
    </w:tbl>
    <w:p w:rsidR="00D85182" w:rsidRDefault="00D85182" w:rsidP="00967E8D">
      <w:pPr>
        <w:pStyle w:val="NormalWeb"/>
        <w:rPr>
          <w:rFonts w:ascii="Arial" w:hAnsi="Arial" w:cs="Arial"/>
          <w:sz w:val="22"/>
          <w:szCs w:val="22"/>
        </w:rPr>
      </w:pPr>
      <w:r w:rsidRPr="00826F1A">
        <w:rPr>
          <w:rFonts w:ascii="Arial" w:hAnsi="Arial" w:cs="Arial"/>
          <w:sz w:val="22"/>
          <w:szCs w:val="22"/>
        </w:rPr>
        <w:br/>
        <w:t xml:space="preserve">12. In your own words, describe how the Punnett square is a useful tool for genetics. </w:t>
      </w:r>
    </w:p>
    <w:p w:rsidR="00D85182" w:rsidRDefault="00D85182" w:rsidP="00967E8D">
      <w:pPr>
        <w:pStyle w:val="NormalWeb"/>
        <w:rPr>
          <w:rFonts w:ascii="Arial" w:hAnsi="Arial" w:cs="Arial"/>
          <w:sz w:val="22"/>
          <w:szCs w:val="22"/>
        </w:rPr>
        <w:sectPr w:rsidR="00D85182" w:rsidSect="0073727D">
          <w:pgSz w:w="12240" w:h="15840"/>
          <w:pgMar w:top="720" w:right="720" w:bottom="720" w:left="720" w:header="720" w:footer="720" w:gutter="0"/>
          <w:cols w:space="720"/>
          <w:docGrid w:linePitch="360"/>
        </w:sectPr>
      </w:pPr>
    </w:p>
    <w:p w:rsidR="00D85182" w:rsidRDefault="00D85182" w:rsidP="00967E8D">
      <w:pPr>
        <w:pStyle w:val="NormalWeb"/>
        <w:rPr>
          <w:rFonts w:ascii="Arial" w:hAnsi="Arial" w:cs="Arial"/>
          <w:sz w:val="22"/>
          <w:szCs w:val="22"/>
        </w:rPr>
      </w:pPr>
    </w:p>
    <w:p w:rsidR="00D85182" w:rsidRDefault="00D85182" w:rsidP="00662B6A">
      <w:pPr>
        <w:ind w:left="10080" w:firstLine="720"/>
        <w:rPr>
          <w:rFonts w:ascii="Comic Sans MS" w:hAnsi="Comic Sans MS"/>
          <w:sz w:val="32"/>
          <w:szCs w:val="32"/>
        </w:rPr>
      </w:pPr>
      <w:r>
        <w:rPr>
          <w:rFonts w:ascii="Comic Sans MS" w:hAnsi="Comic Sans MS"/>
          <w:sz w:val="32"/>
          <w:szCs w:val="32"/>
        </w:rPr>
        <w:t>NAME:</w:t>
      </w:r>
    </w:p>
    <w:p w:rsidR="00D85182" w:rsidRPr="00B126DF" w:rsidRDefault="00D85182" w:rsidP="00662B6A">
      <w:pPr>
        <w:rPr>
          <w:rFonts w:ascii="Comic Sans MS" w:hAnsi="Comic Sans MS"/>
          <w:sz w:val="32"/>
          <w:szCs w:val="32"/>
        </w:rPr>
      </w:pPr>
      <w:r w:rsidRPr="00B126DF">
        <w:rPr>
          <w:rFonts w:ascii="Comic Sans MS" w:hAnsi="Comic Sans MS"/>
          <w:sz w:val="32"/>
          <w:szCs w:val="32"/>
        </w:rPr>
        <w:t xml:space="preserve">Get to know yourself – fill in the table using the presentation to help you.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508"/>
        <w:gridCol w:w="2700"/>
        <w:gridCol w:w="2700"/>
        <w:gridCol w:w="3266"/>
      </w:tblGrid>
      <w:tr w:rsidR="00D85182" w:rsidRPr="001A72BE" w:rsidTr="000B154F">
        <w:tc>
          <w:tcPr>
            <w:tcW w:w="5508" w:type="dxa"/>
            <w:vAlign w:val="center"/>
          </w:tcPr>
          <w:p w:rsidR="00D85182" w:rsidRPr="001A72BE" w:rsidRDefault="00D85182" w:rsidP="000B154F">
            <w:pPr>
              <w:jc w:val="center"/>
              <w:rPr>
                <w:rFonts w:ascii="Comic Sans MS" w:hAnsi="Comic Sans MS"/>
                <w:sz w:val="32"/>
                <w:szCs w:val="32"/>
              </w:rPr>
            </w:pPr>
            <w:r w:rsidRPr="001A72BE">
              <w:rPr>
                <w:rFonts w:ascii="Comic Sans MS" w:hAnsi="Comic Sans MS"/>
                <w:sz w:val="32"/>
                <w:szCs w:val="32"/>
              </w:rPr>
              <w:t>Question</w:t>
            </w:r>
          </w:p>
        </w:tc>
        <w:tc>
          <w:tcPr>
            <w:tcW w:w="2700" w:type="dxa"/>
            <w:vAlign w:val="center"/>
          </w:tcPr>
          <w:p w:rsidR="00D85182" w:rsidRPr="001A72BE" w:rsidRDefault="00D85182" w:rsidP="000B154F">
            <w:pPr>
              <w:jc w:val="center"/>
              <w:rPr>
                <w:rFonts w:ascii="Comic Sans MS" w:hAnsi="Comic Sans MS"/>
                <w:sz w:val="32"/>
                <w:szCs w:val="32"/>
              </w:rPr>
            </w:pPr>
            <w:r w:rsidRPr="001A72BE">
              <w:rPr>
                <w:rFonts w:ascii="Comic Sans MS" w:hAnsi="Comic Sans MS"/>
                <w:sz w:val="32"/>
                <w:szCs w:val="32"/>
              </w:rPr>
              <w:t>Answer</w:t>
            </w:r>
          </w:p>
        </w:tc>
        <w:tc>
          <w:tcPr>
            <w:tcW w:w="2700" w:type="dxa"/>
            <w:vAlign w:val="center"/>
          </w:tcPr>
          <w:p w:rsidR="00D85182" w:rsidRPr="001A72BE" w:rsidRDefault="00D85182" w:rsidP="000B154F">
            <w:pPr>
              <w:jc w:val="center"/>
              <w:rPr>
                <w:rFonts w:ascii="Comic Sans MS" w:hAnsi="Comic Sans MS"/>
                <w:sz w:val="32"/>
                <w:szCs w:val="32"/>
              </w:rPr>
            </w:pPr>
            <w:r w:rsidRPr="001A72BE">
              <w:rPr>
                <w:rFonts w:ascii="Comic Sans MS" w:hAnsi="Comic Sans MS"/>
                <w:sz w:val="32"/>
                <w:szCs w:val="32"/>
              </w:rPr>
              <w:t>Dominant/ Recessive</w:t>
            </w:r>
          </w:p>
        </w:tc>
        <w:tc>
          <w:tcPr>
            <w:tcW w:w="3266" w:type="dxa"/>
            <w:vAlign w:val="center"/>
          </w:tcPr>
          <w:p w:rsidR="00D85182" w:rsidRPr="001A72BE" w:rsidRDefault="00D85182" w:rsidP="000B154F">
            <w:pPr>
              <w:jc w:val="center"/>
              <w:rPr>
                <w:rFonts w:ascii="Comic Sans MS" w:hAnsi="Comic Sans MS"/>
                <w:sz w:val="32"/>
                <w:szCs w:val="32"/>
              </w:rPr>
            </w:pPr>
            <w:r w:rsidRPr="001A72BE">
              <w:rPr>
                <w:rFonts w:ascii="Comic Sans MS" w:hAnsi="Comic Sans MS"/>
                <w:sz w:val="32"/>
                <w:szCs w:val="32"/>
              </w:rPr>
              <w:t>Possible Genotype</w:t>
            </w:r>
          </w:p>
        </w:tc>
      </w:tr>
      <w:tr w:rsidR="00D85182" w:rsidRPr="001A72BE" w:rsidTr="000B154F">
        <w:tc>
          <w:tcPr>
            <w:tcW w:w="5508" w:type="dxa"/>
            <w:vAlign w:val="center"/>
          </w:tcPr>
          <w:p w:rsidR="00D85182" w:rsidRPr="001A72BE" w:rsidRDefault="00D85182" w:rsidP="000B154F">
            <w:pPr>
              <w:rPr>
                <w:rFonts w:ascii="Comic Sans MS" w:hAnsi="Comic Sans MS"/>
              </w:rPr>
            </w:pPr>
            <w:r w:rsidRPr="001A72BE">
              <w:rPr>
                <w:rFonts w:ascii="Comic Sans MS" w:hAnsi="Comic Sans MS"/>
              </w:rPr>
              <w:t>Do you have dark or light hair?</w:t>
            </w:r>
          </w:p>
        </w:tc>
        <w:tc>
          <w:tcPr>
            <w:tcW w:w="2700" w:type="dxa"/>
          </w:tcPr>
          <w:p w:rsidR="00D85182" w:rsidRPr="00662B6A" w:rsidRDefault="00D85182" w:rsidP="000B154F">
            <w:pPr>
              <w:rPr>
                <w:rFonts w:ascii="Comic Sans MS" w:hAnsi="Comic Sans MS"/>
                <w:sz w:val="24"/>
                <w:szCs w:val="24"/>
              </w:rPr>
            </w:pPr>
          </w:p>
        </w:tc>
        <w:tc>
          <w:tcPr>
            <w:tcW w:w="2700" w:type="dxa"/>
          </w:tcPr>
          <w:p w:rsidR="00D85182" w:rsidRPr="00662B6A" w:rsidRDefault="00D85182" w:rsidP="000B154F">
            <w:pPr>
              <w:rPr>
                <w:rFonts w:ascii="Comic Sans MS" w:hAnsi="Comic Sans MS"/>
                <w:sz w:val="24"/>
                <w:szCs w:val="24"/>
              </w:rPr>
            </w:pPr>
          </w:p>
        </w:tc>
        <w:tc>
          <w:tcPr>
            <w:tcW w:w="3266" w:type="dxa"/>
          </w:tcPr>
          <w:p w:rsidR="00D85182" w:rsidRPr="00662B6A" w:rsidRDefault="00D85182" w:rsidP="000B154F">
            <w:pPr>
              <w:rPr>
                <w:rFonts w:ascii="Comic Sans MS" w:hAnsi="Comic Sans MS"/>
                <w:sz w:val="24"/>
                <w:szCs w:val="24"/>
              </w:rPr>
            </w:pPr>
          </w:p>
        </w:tc>
      </w:tr>
      <w:tr w:rsidR="00D85182" w:rsidRPr="001A72BE" w:rsidTr="000B154F">
        <w:tc>
          <w:tcPr>
            <w:tcW w:w="5508" w:type="dxa"/>
            <w:vAlign w:val="center"/>
          </w:tcPr>
          <w:p w:rsidR="00D85182" w:rsidRPr="001A72BE" w:rsidRDefault="00D85182" w:rsidP="000B154F">
            <w:pPr>
              <w:rPr>
                <w:rFonts w:ascii="Comic Sans MS" w:hAnsi="Comic Sans MS"/>
              </w:rPr>
            </w:pPr>
            <w:r w:rsidRPr="001A72BE">
              <w:rPr>
                <w:rFonts w:ascii="Comic Sans MS" w:hAnsi="Comic Sans MS"/>
              </w:rPr>
              <w:t>Are you right or left handed?</w:t>
            </w:r>
          </w:p>
        </w:tc>
        <w:tc>
          <w:tcPr>
            <w:tcW w:w="2700" w:type="dxa"/>
          </w:tcPr>
          <w:p w:rsidR="00D85182" w:rsidRPr="00662B6A" w:rsidRDefault="00D85182" w:rsidP="000B154F">
            <w:pPr>
              <w:rPr>
                <w:rFonts w:ascii="Comic Sans MS" w:hAnsi="Comic Sans MS"/>
                <w:sz w:val="24"/>
                <w:szCs w:val="24"/>
              </w:rPr>
            </w:pPr>
          </w:p>
        </w:tc>
        <w:tc>
          <w:tcPr>
            <w:tcW w:w="2700" w:type="dxa"/>
          </w:tcPr>
          <w:p w:rsidR="00D85182" w:rsidRPr="00662B6A" w:rsidRDefault="00D85182" w:rsidP="000B154F">
            <w:pPr>
              <w:rPr>
                <w:rFonts w:ascii="Comic Sans MS" w:hAnsi="Comic Sans MS"/>
                <w:sz w:val="24"/>
                <w:szCs w:val="24"/>
              </w:rPr>
            </w:pPr>
          </w:p>
        </w:tc>
        <w:tc>
          <w:tcPr>
            <w:tcW w:w="3266" w:type="dxa"/>
          </w:tcPr>
          <w:p w:rsidR="00D85182" w:rsidRPr="00662B6A" w:rsidRDefault="00D85182" w:rsidP="000B154F">
            <w:pPr>
              <w:rPr>
                <w:rFonts w:ascii="Comic Sans MS" w:hAnsi="Comic Sans MS"/>
                <w:sz w:val="24"/>
                <w:szCs w:val="24"/>
              </w:rPr>
            </w:pPr>
          </w:p>
        </w:tc>
      </w:tr>
      <w:tr w:rsidR="00D85182" w:rsidRPr="001A72BE" w:rsidTr="000B154F">
        <w:tc>
          <w:tcPr>
            <w:tcW w:w="5508" w:type="dxa"/>
            <w:vAlign w:val="center"/>
          </w:tcPr>
          <w:p w:rsidR="00D85182" w:rsidRPr="001A72BE" w:rsidRDefault="00D85182" w:rsidP="000B154F">
            <w:pPr>
              <w:rPr>
                <w:rFonts w:ascii="Comic Sans MS" w:hAnsi="Comic Sans MS"/>
              </w:rPr>
            </w:pPr>
            <w:r w:rsidRPr="001A72BE">
              <w:rPr>
                <w:rFonts w:ascii="Comic Sans MS" w:hAnsi="Comic Sans MS"/>
              </w:rPr>
              <w:t>Is your ear lobe free or attached?</w:t>
            </w:r>
          </w:p>
        </w:tc>
        <w:tc>
          <w:tcPr>
            <w:tcW w:w="2700" w:type="dxa"/>
          </w:tcPr>
          <w:p w:rsidR="00D85182" w:rsidRPr="00662B6A" w:rsidRDefault="00D85182" w:rsidP="000B154F">
            <w:pPr>
              <w:rPr>
                <w:rFonts w:ascii="Comic Sans MS" w:hAnsi="Comic Sans MS"/>
                <w:sz w:val="24"/>
                <w:szCs w:val="24"/>
              </w:rPr>
            </w:pPr>
          </w:p>
        </w:tc>
        <w:tc>
          <w:tcPr>
            <w:tcW w:w="2700" w:type="dxa"/>
          </w:tcPr>
          <w:p w:rsidR="00D85182" w:rsidRPr="00662B6A" w:rsidRDefault="00D85182" w:rsidP="000B154F">
            <w:pPr>
              <w:rPr>
                <w:rFonts w:ascii="Comic Sans MS" w:hAnsi="Comic Sans MS"/>
                <w:sz w:val="24"/>
                <w:szCs w:val="24"/>
              </w:rPr>
            </w:pPr>
          </w:p>
        </w:tc>
        <w:tc>
          <w:tcPr>
            <w:tcW w:w="3266" w:type="dxa"/>
          </w:tcPr>
          <w:p w:rsidR="00D85182" w:rsidRPr="00662B6A" w:rsidRDefault="00D85182" w:rsidP="000B154F">
            <w:pPr>
              <w:rPr>
                <w:rFonts w:ascii="Comic Sans MS" w:hAnsi="Comic Sans MS"/>
                <w:sz w:val="24"/>
                <w:szCs w:val="24"/>
              </w:rPr>
            </w:pPr>
          </w:p>
        </w:tc>
      </w:tr>
      <w:tr w:rsidR="00D85182" w:rsidRPr="001A72BE" w:rsidTr="000B154F">
        <w:tc>
          <w:tcPr>
            <w:tcW w:w="5508" w:type="dxa"/>
            <w:vAlign w:val="center"/>
          </w:tcPr>
          <w:p w:rsidR="00D85182" w:rsidRPr="001A72BE" w:rsidRDefault="00D85182" w:rsidP="000B154F">
            <w:pPr>
              <w:rPr>
                <w:rFonts w:ascii="Comic Sans MS" w:hAnsi="Comic Sans MS"/>
              </w:rPr>
            </w:pPr>
            <w:r w:rsidRPr="001A72BE">
              <w:rPr>
                <w:rFonts w:ascii="Comic Sans MS" w:hAnsi="Comic Sans MS"/>
              </w:rPr>
              <w:t>Do you have freckles?</w:t>
            </w:r>
          </w:p>
        </w:tc>
        <w:tc>
          <w:tcPr>
            <w:tcW w:w="2700" w:type="dxa"/>
          </w:tcPr>
          <w:p w:rsidR="00D85182" w:rsidRPr="00662B6A" w:rsidRDefault="00D85182" w:rsidP="000B154F">
            <w:pPr>
              <w:rPr>
                <w:rFonts w:ascii="Comic Sans MS" w:hAnsi="Comic Sans MS"/>
                <w:sz w:val="24"/>
                <w:szCs w:val="24"/>
              </w:rPr>
            </w:pPr>
          </w:p>
        </w:tc>
        <w:tc>
          <w:tcPr>
            <w:tcW w:w="2700" w:type="dxa"/>
          </w:tcPr>
          <w:p w:rsidR="00D85182" w:rsidRPr="00662B6A" w:rsidRDefault="00D85182" w:rsidP="000B154F">
            <w:pPr>
              <w:rPr>
                <w:rFonts w:ascii="Comic Sans MS" w:hAnsi="Comic Sans MS"/>
                <w:sz w:val="24"/>
                <w:szCs w:val="24"/>
              </w:rPr>
            </w:pPr>
          </w:p>
        </w:tc>
        <w:tc>
          <w:tcPr>
            <w:tcW w:w="3266" w:type="dxa"/>
          </w:tcPr>
          <w:p w:rsidR="00D85182" w:rsidRPr="00662B6A" w:rsidRDefault="00D85182" w:rsidP="000B154F">
            <w:pPr>
              <w:rPr>
                <w:rFonts w:ascii="Comic Sans MS" w:hAnsi="Comic Sans MS"/>
                <w:sz w:val="24"/>
                <w:szCs w:val="24"/>
              </w:rPr>
            </w:pPr>
          </w:p>
        </w:tc>
      </w:tr>
      <w:tr w:rsidR="00D85182" w:rsidRPr="001A72BE" w:rsidTr="000B154F">
        <w:tc>
          <w:tcPr>
            <w:tcW w:w="5508" w:type="dxa"/>
            <w:vAlign w:val="center"/>
          </w:tcPr>
          <w:p w:rsidR="00D85182" w:rsidRPr="001A72BE" w:rsidRDefault="00D85182" w:rsidP="000B154F">
            <w:pPr>
              <w:rPr>
                <w:rFonts w:ascii="Comic Sans MS" w:hAnsi="Comic Sans MS"/>
              </w:rPr>
            </w:pPr>
            <w:r w:rsidRPr="001A72BE">
              <w:rPr>
                <w:rFonts w:ascii="Comic Sans MS" w:hAnsi="Comic Sans MS"/>
              </w:rPr>
              <w:t>Can you roll your tongue?</w:t>
            </w:r>
          </w:p>
        </w:tc>
        <w:tc>
          <w:tcPr>
            <w:tcW w:w="2700" w:type="dxa"/>
          </w:tcPr>
          <w:p w:rsidR="00D85182" w:rsidRPr="00662B6A" w:rsidRDefault="00D85182" w:rsidP="000B154F">
            <w:pPr>
              <w:rPr>
                <w:rFonts w:ascii="Comic Sans MS" w:hAnsi="Comic Sans MS"/>
                <w:sz w:val="24"/>
                <w:szCs w:val="24"/>
              </w:rPr>
            </w:pPr>
          </w:p>
        </w:tc>
        <w:tc>
          <w:tcPr>
            <w:tcW w:w="2700" w:type="dxa"/>
          </w:tcPr>
          <w:p w:rsidR="00D85182" w:rsidRPr="00662B6A" w:rsidRDefault="00D85182" w:rsidP="000B154F">
            <w:pPr>
              <w:rPr>
                <w:rFonts w:ascii="Comic Sans MS" w:hAnsi="Comic Sans MS"/>
                <w:sz w:val="24"/>
                <w:szCs w:val="24"/>
              </w:rPr>
            </w:pPr>
          </w:p>
        </w:tc>
        <w:tc>
          <w:tcPr>
            <w:tcW w:w="3266" w:type="dxa"/>
          </w:tcPr>
          <w:p w:rsidR="00D85182" w:rsidRPr="00662B6A" w:rsidRDefault="00D85182" w:rsidP="000B154F">
            <w:pPr>
              <w:rPr>
                <w:rFonts w:ascii="Comic Sans MS" w:hAnsi="Comic Sans MS"/>
                <w:sz w:val="24"/>
                <w:szCs w:val="24"/>
              </w:rPr>
            </w:pPr>
          </w:p>
        </w:tc>
      </w:tr>
      <w:tr w:rsidR="00D85182" w:rsidRPr="001A72BE" w:rsidTr="000B154F">
        <w:tc>
          <w:tcPr>
            <w:tcW w:w="5508" w:type="dxa"/>
            <w:vAlign w:val="center"/>
          </w:tcPr>
          <w:p w:rsidR="00D85182" w:rsidRPr="001A72BE" w:rsidRDefault="00D85182" w:rsidP="000B154F">
            <w:pPr>
              <w:rPr>
                <w:rFonts w:ascii="Comic Sans MS" w:hAnsi="Comic Sans MS"/>
              </w:rPr>
            </w:pPr>
            <w:r w:rsidRPr="001A72BE">
              <w:rPr>
                <w:rFonts w:ascii="Comic Sans MS" w:hAnsi="Comic Sans MS"/>
              </w:rPr>
              <w:t>Are your little fingers curved or straight?</w:t>
            </w:r>
          </w:p>
        </w:tc>
        <w:tc>
          <w:tcPr>
            <w:tcW w:w="2700" w:type="dxa"/>
          </w:tcPr>
          <w:p w:rsidR="00D85182" w:rsidRPr="00662B6A" w:rsidRDefault="00D85182" w:rsidP="000B154F">
            <w:pPr>
              <w:rPr>
                <w:rFonts w:ascii="Comic Sans MS" w:hAnsi="Comic Sans MS"/>
                <w:sz w:val="24"/>
                <w:szCs w:val="24"/>
              </w:rPr>
            </w:pPr>
          </w:p>
        </w:tc>
        <w:tc>
          <w:tcPr>
            <w:tcW w:w="2700" w:type="dxa"/>
          </w:tcPr>
          <w:p w:rsidR="00D85182" w:rsidRPr="00662B6A" w:rsidRDefault="00D85182" w:rsidP="000B154F">
            <w:pPr>
              <w:rPr>
                <w:rFonts w:ascii="Comic Sans MS" w:hAnsi="Comic Sans MS"/>
                <w:sz w:val="24"/>
                <w:szCs w:val="24"/>
              </w:rPr>
            </w:pPr>
          </w:p>
        </w:tc>
        <w:tc>
          <w:tcPr>
            <w:tcW w:w="3266" w:type="dxa"/>
          </w:tcPr>
          <w:p w:rsidR="00D85182" w:rsidRPr="00662B6A" w:rsidRDefault="00D85182" w:rsidP="000B154F">
            <w:pPr>
              <w:rPr>
                <w:rFonts w:ascii="Comic Sans MS" w:hAnsi="Comic Sans MS"/>
                <w:sz w:val="24"/>
                <w:szCs w:val="24"/>
              </w:rPr>
            </w:pPr>
          </w:p>
        </w:tc>
      </w:tr>
      <w:tr w:rsidR="00D85182" w:rsidRPr="001A72BE" w:rsidTr="000B154F">
        <w:tc>
          <w:tcPr>
            <w:tcW w:w="5508" w:type="dxa"/>
            <w:vAlign w:val="center"/>
          </w:tcPr>
          <w:p w:rsidR="00D85182" w:rsidRPr="001A72BE" w:rsidRDefault="00D85182" w:rsidP="000B154F">
            <w:pPr>
              <w:rPr>
                <w:rFonts w:ascii="Comic Sans MS" w:hAnsi="Comic Sans MS"/>
              </w:rPr>
            </w:pPr>
            <w:r w:rsidRPr="001A72BE">
              <w:rPr>
                <w:rFonts w:ascii="Comic Sans MS" w:hAnsi="Comic Sans MS"/>
              </w:rPr>
              <w:t>Do you have brown or blue eyes?</w:t>
            </w:r>
          </w:p>
        </w:tc>
        <w:tc>
          <w:tcPr>
            <w:tcW w:w="2700" w:type="dxa"/>
          </w:tcPr>
          <w:p w:rsidR="00D85182" w:rsidRPr="00662B6A" w:rsidRDefault="00D85182" w:rsidP="000B154F">
            <w:pPr>
              <w:rPr>
                <w:rFonts w:ascii="Comic Sans MS" w:hAnsi="Comic Sans MS"/>
                <w:sz w:val="24"/>
                <w:szCs w:val="24"/>
              </w:rPr>
            </w:pPr>
          </w:p>
        </w:tc>
        <w:tc>
          <w:tcPr>
            <w:tcW w:w="2700" w:type="dxa"/>
          </w:tcPr>
          <w:p w:rsidR="00D85182" w:rsidRPr="00662B6A" w:rsidRDefault="00D85182" w:rsidP="000B154F">
            <w:pPr>
              <w:rPr>
                <w:rFonts w:ascii="Comic Sans MS" w:hAnsi="Comic Sans MS"/>
                <w:sz w:val="24"/>
                <w:szCs w:val="24"/>
              </w:rPr>
            </w:pPr>
          </w:p>
        </w:tc>
        <w:tc>
          <w:tcPr>
            <w:tcW w:w="3266" w:type="dxa"/>
          </w:tcPr>
          <w:p w:rsidR="00D85182" w:rsidRPr="00662B6A" w:rsidRDefault="00D85182" w:rsidP="000B154F">
            <w:pPr>
              <w:rPr>
                <w:rFonts w:ascii="Comic Sans MS" w:hAnsi="Comic Sans MS"/>
                <w:sz w:val="24"/>
                <w:szCs w:val="24"/>
              </w:rPr>
            </w:pPr>
          </w:p>
        </w:tc>
      </w:tr>
      <w:tr w:rsidR="00D85182" w:rsidRPr="001A72BE" w:rsidTr="000B154F">
        <w:tc>
          <w:tcPr>
            <w:tcW w:w="5508" w:type="dxa"/>
            <w:vAlign w:val="center"/>
          </w:tcPr>
          <w:p w:rsidR="00D85182" w:rsidRPr="001A72BE" w:rsidRDefault="00D85182" w:rsidP="000B154F">
            <w:pPr>
              <w:rPr>
                <w:rFonts w:ascii="Comic Sans MS" w:hAnsi="Comic Sans MS"/>
              </w:rPr>
            </w:pPr>
            <w:r w:rsidRPr="001A72BE">
              <w:rPr>
                <w:rFonts w:ascii="Comic Sans MS" w:hAnsi="Comic Sans MS"/>
              </w:rPr>
              <w:t>Which arm is on top when you cross them?</w:t>
            </w:r>
          </w:p>
        </w:tc>
        <w:tc>
          <w:tcPr>
            <w:tcW w:w="2700" w:type="dxa"/>
          </w:tcPr>
          <w:p w:rsidR="00D85182" w:rsidRPr="00662B6A" w:rsidRDefault="00D85182" w:rsidP="000B154F">
            <w:pPr>
              <w:rPr>
                <w:rFonts w:ascii="Comic Sans MS" w:hAnsi="Comic Sans MS"/>
                <w:sz w:val="24"/>
                <w:szCs w:val="24"/>
              </w:rPr>
            </w:pPr>
          </w:p>
        </w:tc>
        <w:tc>
          <w:tcPr>
            <w:tcW w:w="2700" w:type="dxa"/>
          </w:tcPr>
          <w:p w:rsidR="00D85182" w:rsidRPr="00662B6A" w:rsidRDefault="00D85182" w:rsidP="000B154F">
            <w:pPr>
              <w:rPr>
                <w:rFonts w:ascii="Comic Sans MS" w:hAnsi="Comic Sans MS"/>
                <w:sz w:val="24"/>
                <w:szCs w:val="24"/>
              </w:rPr>
            </w:pPr>
          </w:p>
        </w:tc>
        <w:tc>
          <w:tcPr>
            <w:tcW w:w="3266" w:type="dxa"/>
          </w:tcPr>
          <w:p w:rsidR="00D85182" w:rsidRPr="00662B6A" w:rsidRDefault="00D85182" w:rsidP="000B154F">
            <w:pPr>
              <w:rPr>
                <w:rFonts w:ascii="Comic Sans MS" w:hAnsi="Comic Sans MS"/>
                <w:sz w:val="24"/>
                <w:szCs w:val="24"/>
              </w:rPr>
            </w:pPr>
          </w:p>
        </w:tc>
      </w:tr>
      <w:tr w:rsidR="00D85182" w:rsidRPr="001A72BE" w:rsidTr="000B154F">
        <w:tc>
          <w:tcPr>
            <w:tcW w:w="5508" w:type="dxa"/>
            <w:vAlign w:val="center"/>
          </w:tcPr>
          <w:p w:rsidR="00D85182" w:rsidRPr="001A72BE" w:rsidRDefault="00D85182" w:rsidP="000B154F">
            <w:pPr>
              <w:rPr>
                <w:rFonts w:ascii="Comic Sans MS" w:hAnsi="Comic Sans MS"/>
              </w:rPr>
            </w:pPr>
            <w:r w:rsidRPr="001A72BE">
              <w:rPr>
                <w:rFonts w:ascii="Comic Sans MS" w:hAnsi="Comic Sans MS"/>
              </w:rPr>
              <w:t>Is your thumb curved or straight?</w:t>
            </w:r>
          </w:p>
        </w:tc>
        <w:tc>
          <w:tcPr>
            <w:tcW w:w="2700" w:type="dxa"/>
          </w:tcPr>
          <w:p w:rsidR="00D85182" w:rsidRPr="00662B6A" w:rsidRDefault="00D85182" w:rsidP="000B154F">
            <w:pPr>
              <w:rPr>
                <w:rFonts w:ascii="Comic Sans MS" w:hAnsi="Comic Sans MS"/>
                <w:sz w:val="24"/>
                <w:szCs w:val="24"/>
              </w:rPr>
            </w:pPr>
          </w:p>
        </w:tc>
        <w:tc>
          <w:tcPr>
            <w:tcW w:w="2700" w:type="dxa"/>
          </w:tcPr>
          <w:p w:rsidR="00D85182" w:rsidRPr="00662B6A" w:rsidRDefault="00D85182" w:rsidP="000B154F">
            <w:pPr>
              <w:rPr>
                <w:rFonts w:ascii="Comic Sans MS" w:hAnsi="Comic Sans MS"/>
                <w:sz w:val="24"/>
                <w:szCs w:val="24"/>
              </w:rPr>
            </w:pPr>
          </w:p>
        </w:tc>
        <w:tc>
          <w:tcPr>
            <w:tcW w:w="3266" w:type="dxa"/>
          </w:tcPr>
          <w:p w:rsidR="00D85182" w:rsidRPr="00662B6A" w:rsidRDefault="00D85182" w:rsidP="000B154F">
            <w:pPr>
              <w:rPr>
                <w:rFonts w:ascii="Comic Sans MS" w:hAnsi="Comic Sans MS"/>
                <w:sz w:val="24"/>
                <w:szCs w:val="24"/>
              </w:rPr>
            </w:pPr>
          </w:p>
        </w:tc>
      </w:tr>
      <w:tr w:rsidR="00D85182" w:rsidRPr="001A72BE" w:rsidTr="000B154F">
        <w:tc>
          <w:tcPr>
            <w:tcW w:w="5508" w:type="dxa"/>
            <w:vAlign w:val="center"/>
          </w:tcPr>
          <w:p w:rsidR="00D85182" w:rsidRPr="001A72BE" w:rsidRDefault="00D85182" w:rsidP="000B154F">
            <w:pPr>
              <w:rPr>
                <w:rFonts w:ascii="Comic Sans MS" w:hAnsi="Comic Sans MS"/>
              </w:rPr>
            </w:pPr>
            <w:r w:rsidRPr="001A72BE">
              <w:rPr>
                <w:rFonts w:ascii="Comic Sans MS" w:hAnsi="Comic Sans MS"/>
              </w:rPr>
              <w:t>Is your second toe longer than your big toe?</w:t>
            </w:r>
          </w:p>
        </w:tc>
        <w:tc>
          <w:tcPr>
            <w:tcW w:w="2700" w:type="dxa"/>
          </w:tcPr>
          <w:p w:rsidR="00D85182" w:rsidRPr="00662B6A" w:rsidRDefault="00D85182" w:rsidP="000B154F">
            <w:pPr>
              <w:rPr>
                <w:rFonts w:ascii="Comic Sans MS" w:hAnsi="Comic Sans MS"/>
                <w:sz w:val="24"/>
                <w:szCs w:val="24"/>
              </w:rPr>
            </w:pPr>
          </w:p>
        </w:tc>
        <w:tc>
          <w:tcPr>
            <w:tcW w:w="2700" w:type="dxa"/>
          </w:tcPr>
          <w:p w:rsidR="00D85182" w:rsidRPr="00662B6A" w:rsidRDefault="00D85182" w:rsidP="000B154F">
            <w:pPr>
              <w:rPr>
                <w:rFonts w:ascii="Comic Sans MS" w:hAnsi="Comic Sans MS"/>
                <w:sz w:val="24"/>
                <w:szCs w:val="24"/>
              </w:rPr>
            </w:pPr>
          </w:p>
        </w:tc>
        <w:tc>
          <w:tcPr>
            <w:tcW w:w="3266" w:type="dxa"/>
          </w:tcPr>
          <w:p w:rsidR="00D85182" w:rsidRPr="00662B6A" w:rsidRDefault="00D85182" w:rsidP="000B154F">
            <w:pPr>
              <w:rPr>
                <w:rFonts w:ascii="Comic Sans MS" w:hAnsi="Comic Sans MS"/>
                <w:sz w:val="24"/>
                <w:szCs w:val="24"/>
              </w:rPr>
            </w:pPr>
          </w:p>
        </w:tc>
      </w:tr>
    </w:tbl>
    <w:p w:rsidR="00D85182" w:rsidRDefault="00D85182" w:rsidP="00662B6A"/>
    <w:p w:rsidR="00D85182" w:rsidRDefault="00D85182"/>
    <w:sectPr w:rsidR="00D85182" w:rsidSect="00662B6A">
      <w:pgSz w:w="15840" w:h="12240" w:orient="landscape"/>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PMingLiU">
    <w:altName w:val="¡Ps2OcuAe"/>
    <w:panose1 w:val="02020500000000000000"/>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omic Sans MS">
    <w:panose1 w:val="030F0702030302020204"/>
    <w:charset w:val="00"/>
    <w:family w:val="script"/>
    <w:pitch w:val="variable"/>
    <w:sig w:usb0="00000287" w:usb1="00000000"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40D7B"/>
    <w:multiLevelType w:val="hybridMultilevel"/>
    <w:tmpl w:val="92DEFB1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32D04D8"/>
    <w:multiLevelType w:val="hybridMultilevel"/>
    <w:tmpl w:val="6BF62B88"/>
    <w:lvl w:ilvl="0" w:tplc="0409000F">
      <w:start w:val="1"/>
      <w:numFmt w:val="decimal"/>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2">
    <w:nsid w:val="102F18A7"/>
    <w:multiLevelType w:val="hybridMultilevel"/>
    <w:tmpl w:val="E710D3EC"/>
    <w:lvl w:ilvl="0" w:tplc="C78CCB40">
      <w:start w:val="1"/>
      <w:numFmt w:val="bullet"/>
      <w:lvlText w:val=""/>
      <w:lvlJc w:val="left"/>
      <w:pPr>
        <w:tabs>
          <w:tab w:val="num" w:pos="170"/>
        </w:tabs>
        <w:ind w:left="170" w:hanging="170"/>
      </w:pPr>
      <w:rPr>
        <w:rFonts w:ascii="Symbol" w:hAnsi="Symbol" w:hint="default"/>
      </w:rPr>
    </w:lvl>
    <w:lvl w:ilvl="1" w:tplc="10090003" w:tentative="1">
      <w:start w:val="1"/>
      <w:numFmt w:val="bullet"/>
      <w:lvlText w:val="o"/>
      <w:lvlJc w:val="left"/>
      <w:pPr>
        <w:tabs>
          <w:tab w:val="num" w:pos="1440"/>
        </w:tabs>
        <w:ind w:left="1440" w:hanging="360"/>
      </w:pPr>
      <w:rPr>
        <w:rFonts w:ascii="Courier New" w:hAnsi="Courier New" w:hint="default"/>
      </w:rPr>
    </w:lvl>
    <w:lvl w:ilvl="2" w:tplc="10090005" w:tentative="1">
      <w:start w:val="1"/>
      <w:numFmt w:val="bullet"/>
      <w:lvlText w:val=""/>
      <w:lvlJc w:val="left"/>
      <w:pPr>
        <w:tabs>
          <w:tab w:val="num" w:pos="2160"/>
        </w:tabs>
        <w:ind w:left="2160" w:hanging="360"/>
      </w:pPr>
      <w:rPr>
        <w:rFonts w:ascii="Wingdings" w:hAnsi="Wingdings" w:hint="default"/>
      </w:rPr>
    </w:lvl>
    <w:lvl w:ilvl="3" w:tplc="10090001" w:tentative="1">
      <w:start w:val="1"/>
      <w:numFmt w:val="bullet"/>
      <w:lvlText w:val=""/>
      <w:lvlJc w:val="left"/>
      <w:pPr>
        <w:tabs>
          <w:tab w:val="num" w:pos="2880"/>
        </w:tabs>
        <w:ind w:left="2880" w:hanging="360"/>
      </w:pPr>
      <w:rPr>
        <w:rFonts w:ascii="Symbol" w:hAnsi="Symbol" w:hint="default"/>
      </w:rPr>
    </w:lvl>
    <w:lvl w:ilvl="4" w:tplc="10090003" w:tentative="1">
      <w:start w:val="1"/>
      <w:numFmt w:val="bullet"/>
      <w:lvlText w:val="o"/>
      <w:lvlJc w:val="left"/>
      <w:pPr>
        <w:tabs>
          <w:tab w:val="num" w:pos="3600"/>
        </w:tabs>
        <w:ind w:left="3600" w:hanging="360"/>
      </w:pPr>
      <w:rPr>
        <w:rFonts w:ascii="Courier New" w:hAnsi="Courier New" w:hint="default"/>
      </w:rPr>
    </w:lvl>
    <w:lvl w:ilvl="5" w:tplc="10090005" w:tentative="1">
      <w:start w:val="1"/>
      <w:numFmt w:val="bullet"/>
      <w:lvlText w:val=""/>
      <w:lvlJc w:val="left"/>
      <w:pPr>
        <w:tabs>
          <w:tab w:val="num" w:pos="4320"/>
        </w:tabs>
        <w:ind w:left="4320" w:hanging="360"/>
      </w:pPr>
      <w:rPr>
        <w:rFonts w:ascii="Wingdings" w:hAnsi="Wingdings" w:hint="default"/>
      </w:rPr>
    </w:lvl>
    <w:lvl w:ilvl="6" w:tplc="10090001" w:tentative="1">
      <w:start w:val="1"/>
      <w:numFmt w:val="bullet"/>
      <w:lvlText w:val=""/>
      <w:lvlJc w:val="left"/>
      <w:pPr>
        <w:tabs>
          <w:tab w:val="num" w:pos="5040"/>
        </w:tabs>
        <w:ind w:left="5040" w:hanging="360"/>
      </w:pPr>
      <w:rPr>
        <w:rFonts w:ascii="Symbol" w:hAnsi="Symbol" w:hint="default"/>
      </w:rPr>
    </w:lvl>
    <w:lvl w:ilvl="7" w:tplc="10090003" w:tentative="1">
      <w:start w:val="1"/>
      <w:numFmt w:val="bullet"/>
      <w:lvlText w:val="o"/>
      <w:lvlJc w:val="left"/>
      <w:pPr>
        <w:tabs>
          <w:tab w:val="num" w:pos="5760"/>
        </w:tabs>
        <w:ind w:left="5760" w:hanging="360"/>
      </w:pPr>
      <w:rPr>
        <w:rFonts w:ascii="Courier New" w:hAnsi="Courier New" w:hint="default"/>
      </w:rPr>
    </w:lvl>
    <w:lvl w:ilvl="8" w:tplc="10090005" w:tentative="1">
      <w:start w:val="1"/>
      <w:numFmt w:val="bullet"/>
      <w:lvlText w:val=""/>
      <w:lvlJc w:val="left"/>
      <w:pPr>
        <w:tabs>
          <w:tab w:val="num" w:pos="6480"/>
        </w:tabs>
        <w:ind w:left="6480" w:hanging="360"/>
      </w:pPr>
      <w:rPr>
        <w:rFonts w:ascii="Wingdings" w:hAnsi="Wingdings" w:hint="default"/>
      </w:rPr>
    </w:lvl>
  </w:abstractNum>
  <w:abstractNum w:abstractNumId="3">
    <w:nsid w:val="113C53F3"/>
    <w:multiLevelType w:val="hybridMultilevel"/>
    <w:tmpl w:val="9402900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15CD1B03"/>
    <w:multiLevelType w:val="hybridMultilevel"/>
    <w:tmpl w:val="F98ADC4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1B01302C"/>
    <w:multiLevelType w:val="hybridMultilevel"/>
    <w:tmpl w:val="9DD8E44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24B603E9"/>
    <w:multiLevelType w:val="hybridMultilevel"/>
    <w:tmpl w:val="6FFA37D0"/>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7">
    <w:nsid w:val="28FD27C5"/>
    <w:multiLevelType w:val="hybridMultilevel"/>
    <w:tmpl w:val="DC90FD2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2B2A1C90"/>
    <w:multiLevelType w:val="hybridMultilevel"/>
    <w:tmpl w:val="02A6D49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357328D8"/>
    <w:multiLevelType w:val="hybridMultilevel"/>
    <w:tmpl w:val="48262C7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3DFF26B6"/>
    <w:multiLevelType w:val="hybridMultilevel"/>
    <w:tmpl w:val="A06A7E5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3F21075C"/>
    <w:multiLevelType w:val="hybridMultilevel"/>
    <w:tmpl w:val="E48A252A"/>
    <w:lvl w:ilvl="0" w:tplc="C78CCB40">
      <w:start w:val="1"/>
      <w:numFmt w:val="bullet"/>
      <w:lvlText w:val=""/>
      <w:lvlJc w:val="left"/>
      <w:pPr>
        <w:tabs>
          <w:tab w:val="num" w:pos="170"/>
        </w:tabs>
        <w:ind w:left="170" w:hanging="170"/>
      </w:pPr>
      <w:rPr>
        <w:rFonts w:ascii="Symbol" w:hAnsi="Symbol" w:hint="default"/>
      </w:rPr>
    </w:lvl>
    <w:lvl w:ilvl="1" w:tplc="10090003" w:tentative="1">
      <w:start w:val="1"/>
      <w:numFmt w:val="bullet"/>
      <w:lvlText w:val="o"/>
      <w:lvlJc w:val="left"/>
      <w:pPr>
        <w:tabs>
          <w:tab w:val="num" w:pos="1440"/>
        </w:tabs>
        <w:ind w:left="1440" w:hanging="360"/>
      </w:pPr>
      <w:rPr>
        <w:rFonts w:ascii="Courier New" w:hAnsi="Courier New" w:hint="default"/>
      </w:rPr>
    </w:lvl>
    <w:lvl w:ilvl="2" w:tplc="10090005" w:tentative="1">
      <w:start w:val="1"/>
      <w:numFmt w:val="bullet"/>
      <w:lvlText w:val=""/>
      <w:lvlJc w:val="left"/>
      <w:pPr>
        <w:tabs>
          <w:tab w:val="num" w:pos="2160"/>
        </w:tabs>
        <w:ind w:left="2160" w:hanging="360"/>
      </w:pPr>
      <w:rPr>
        <w:rFonts w:ascii="Wingdings" w:hAnsi="Wingdings" w:hint="default"/>
      </w:rPr>
    </w:lvl>
    <w:lvl w:ilvl="3" w:tplc="10090001" w:tentative="1">
      <w:start w:val="1"/>
      <w:numFmt w:val="bullet"/>
      <w:lvlText w:val=""/>
      <w:lvlJc w:val="left"/>
      <w:pPr>
        <w:tabs>
          <w:tab w:val="num" w:pos="2880"/>
        </w:tabs>
        <w:ind w:left="2880" w:hanging="360"/>
      </w:pPr>
      <w:rPr>
        <w:rFonts w:ascii="Symbol" w:hAnsi="Symbol" w:hint="default"/>
      </w:rPr>
    </w:lvl>
    <w:lvl w:ilvl="4" w:tplc="10090003" w:tentative="1">
      <w:start w:val="1"/>
      <w:numFmt w:val="bullet"/>
      <w:lvlText w:val="o"/>
      <w:lvlJc w:val="left"/>
      <w:pPr>
        <w:tabs>
          <w:tab w:val="num" w:pos="3600"/>
        </w:tabs>
        <w:ind w:left="3600" w:hanging="360"/>
      </w:pPr>
      <w:rPr>
        <w:rFonts w:ascii="Courier New" w:hAnsi="Courier New" w:hint="default"/>
      </w:rPr>
    </w:lvl>
    <w:lvl w:ilvl="5" w:tplc="10090005" w:tentative="1">
      <w:start w:val="1"/>
      <w:numFmt w:val="bullet"/>
      <w:lvlText w:val=""/>
      <w:lvlJc w:val="left"/>
      <w:pPr>
        <w:tabs>
          <w:tab w:val="num" w:pos="4320"/>
        </w:tabs>
        <w:ind w:left="4320" w:hanging="360"/>
      </w:pPr>
      <w:rPr>
        <w:rFonts w:ascii="Wingdings" w:hAnsi="Wingdings" w:hint="default"/>
      </w:rPr>
    </w:lvl>
    <w:lvl w:ilvl="6" w:tplc="10090001" w:tentative="1">
      <w:start w:val="1"/>
      <w:numFmt w:val="bullet"/>
      <w:lvlText w:val=""/>
      <w:lvlJc w:val="left"/>
      <w:pPr>
        <w:tabs>
          <w:tab w:val="num" w:pos="5040"/>
        </w:tabs>
        <w:ind w:left="5040" w:hanging="360"/>
      </w:pPr>
      <w:rPr>
        <w:rFonts w:ascii="Symbol" w:hAnsi="Symbol" w:hint="default"/>
      </w:rPr>
    </w:lvl>
    <w:lvl w:ilvl="7" w:tplc="10090003" w:tentative="1">
      <w:start w:val="1"/>
      <w:numFmt w:val="bullet"/>
      <w:lvlText w:val="o"/>
      <w:lvlJc w:val="left"/>
      <w:pPr>
        <w:tabs>
          <w:tab w:val="num" w:pos="5760"/>
        </w:tabs>
        <w:ind w:left="5760" w:hanging="360"/>
      </w:pPr>
      <w:rPr>
        <w:rFonts w:ascii="Courier New" w:hAnsi="Courier New" w:hint="default"/>
      </w:rPr>
    </w:lvl>
    <w:lvl w:ilvl="8" w:tplc="10090005" w:tentative="1">
      <w:start w:val="1"/>
      <w:numFmt w:val="bullet"/>
      <w:lvlText w:val=""/>
      <w:lvlJc w:val="left"/>
      <w:pPr>
        <w:tabs>
          <w:tab w:val="num" w:pos="6480"/>
        </w:tabs>
        <w:ind w:left="6480" w:hanging="360"/>
      </w:pPr>
      <w:rPr>
        <w:rFonts w:ascii="Wingdings" w:hAnsi="Wingdings" w:hint="default"/>
      </w:rPr>
    </w:lvl>
  </w:abstractNum>
  <w:abstractNum w:abstractNumId="12">
    <w:nsid w:val="4B110C22"/>
    <w:multiLevelType w:val="hybridMultilevel"/>
    <w:tmpl w:val="6C5C9D4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4F263DB6"/>
    <w:multiLevelType w:val="hybridMultilevel"/>
    <w:tmpl w:val="669844F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5C334865"/>
    <w:multiLevelType w:val="hybridMultilevel"/>
    <w:tmpl w:val="B73621F8"/>
    <w:lvl w:ilvl="0" w:tplc="6780F60C">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60DB069F"/>
    <w:multiLevelType w:val="hybridMultilevel"/>
    <w:tmpl w:val="595A25E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62034C87"/>
    <w:multiLevelType w:val="hybridMultilevel"/>
    <w:tmpl w:val="49E6704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67B67381"/>
    <w:multiLevelType w:val="hybridMultilevel"/>
    <w:tmpl w:val="FB80126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6BFD0B9C"/>
    <w:multiLevelType w:val="hybridMultilevel"/>
    <w:tmpl w:val="11ECD3A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6F5158B2"/>
    <w:multiLevelType w:val="multilevel"/>
    <w:tmpl w:val="DCA4229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0">
    <w:nsid w:val="70B47206"/>
    <w:multiLevelType w:val="hybridMultilevel"/>
    <w:tmpl w:val="36FAA53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78A77494"/>
    <w:multiLevelType w:val="hybridMultilevel"/>
    <w:tmpl w:val="3D14B11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6"/>
  </w:num>
  <w:num w:numId="2">
    <w:abstractNumId w:val="19"/>
  </w:num>
  <w:num w:numId="3">
    <w:abstractNumId w:val="14"/>
  </w:num>
  <w:num w:numId="4">
    <w:abstractNumId w:val="11"/>
  </w:num>
  <w:num w:numId="5">
    <w:abstractNumId w:val="2"/>
  </w:num>
  <w:num w:numId="6">
    <w:abstractNumId w:val="1"/>
  </w:num>
  <w:num w:numId="7">
    <w:abstractNumId w:val="13"/>
  </w:num>
  <w:num w:numId="8">
    <w:abstractNumId w:val="4"/>
  </w:num>
  <w:num w:numId="9">
    <w:abstractNumId w:val="9"/>
  </w:num>
  <w:num w:numId="10">
    <w:abstractNumId w:val="3"/>
  </w:num>
  <w:num w:numId="11">
    <w:abstractNumId w:val="12"/>
  </w:num>
  <w:num w:numId="12">
    <w:abstractNumId w:val="17"/>
  </w:num>
  <w:num w:numId="13">
    <w:abstractNumId w:val="8"/>
  </w:num>
  <w:num w:numId="14">
    <w:abstractNumId w:val="20"/>
  </w:num>
  <w:num w:numId="15">
    <w:abstractNumId w:val="10"/>
  </w:num>
  <w:num w:numId="16">
    <w:abstractNumId w:val="15"/>
  </w:num>
  <w:num w:numId="17">
    <w:abstractNumId w:val="0"/>
  </w:num>
  <w:num w:numId="18">
    <w:abstractNumId w:val="21"/>
  </w:num>
  <w:num w:numId="19">
    <w:abstractNumId w:val="16"/>
  </w:num>
  <w:num w:numId="20">
    <w:abstractNumId w:val="5"/>
  </w:num>
  <w:num w:numId="21">
    <w:abstractNumId w:val="18"/>
  </w:num>
  <w:num w:numId="22">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03740"/>
    <w:rsid w:val="00002786"/>
    <w:rsid w:val="00003336"/>
    <w:rsid w:val="00032B37"/>
    <w:rsid w:val="00050F7F"/>
    <w:rsid w:val="0005794B"/>
    <w:rsid w:val="00066B53"/>
    <w:rsid w:val="000B154F"/>
    <w:rsid w:val="000E4AC8"/>
    <w:rsid w:val="001347B3"/>
    <w:rsid w:val="0014373E"/>
    <w:rsid w:val="0015522D"/>
    <w:rsid w:val="00183B70"/>
    <w:rsid w:val="00194B75"/>
    <w:rsid w:val="00195AF9"/>
    <w:rsid w:val="00196EB2"/>
    <w:rsid w:val="001A542D"/>
    <w:rsid w:val="001A72BE"/>
    <w:rsid w:val="001E1CCB"/>
    <w:rsid w:val="00221A1F"/>
    <w:rsid w:val="0022282A"/>
    <w:rsid w:val="00224B71"/>
    <w:rsid w:val="00245BC0"/>
    <w:rsid w:val="00250D08"/>
    <w:rsid w:val="002517C9"/>
    <w:rsid w:val="00255B8B"/>
    <w:rsid w:val="00264D66"/>
    <w:rsid w:val="002779A9"/>
    <w:rsid w:val="0028671D"/>
    <w:rsid w:val="002A50CD"/>
    <w:rsid w:val="002A7C93"/>
    <w:rsid w:val="002C58AA"/>
    <w:rsid w:val="002C7406"/>
    <w:rsid w:val="002F6D1C"/>
    <w:rsid w:val="00315E46"/>
    <w:rsid w:val="00324DD0"/>
    <w:rsid w:val="00331140"/>
    <w:rsid w:val="00350F48"/>
    <w:rsid w:val="003555A9"/>
    <w:rsid w:val="003756B8"/>
    <w:rsid w:val="0037599E"/>
    <w:rsid w:val="003B591E"/>
    <w:rsid w:val="003C0242"/>
    <w:rsid w:val="003D4FB8"/>
    <w:rsid w:val="003E4DC8"/>
    <w:rsid w:val="003F2D4A"/>
    <w:rsid w:val="003F524F"/>
    <w:rsid w:val="0040032B"/>
    <w:rsid w:val="004005AF"/>
    <w:rsid w:val="00461AAD"/>
    <w:rsid w:val="004769A1"/>
    <w:rsid w:val="00493FF2"/>
    <w:rsid w:val="004A192F"/>
    <w:rsid w:val="004B40C1"/>
    <w:rsid w:val="004C5265"/>
    <w:rsid w:val="004E4202"/>
    <w:rsid w:val="00502D3D"/>
    <w:rsid w:val="0050755C"/>
    <w:rsid w:val="005150C9"/>
    <w:rsid w:val="00522360"/>
    <w:rsid w:val="005504AE"/>
    <w:rsid w:val="005863BC"/>
    <w:rsid w:val="005C0482"/>
    <w:rsid w:val="005D4F13"/>
    <w:rsid w:val="005D6C80"/>
    <w:rsid w:val="00607EF8"/>
    <w:rsid w:val="00617E55"/>
    <w:rsid w:val="006278E9"/>
    <w:rsid w:val="00644A89"/>
    <w:rsid w:val="0064715F"/>
    <w:rsid w:val="00660138"/>
    <w:rsid w:val="00662B6A"/>
    <w:rsid w:val="00663FD0"/>
    <w:rsid w:val="00666F18"/>
    <w:rsid w:val="00694768"/>
    <w:rsid w:val="006A47B2"/>
    <w:rsid w:val="006A6EA0"/>
    <w:rsid w:val="006B1756"/>
    <w:rsid w:val="006B5EE3"/>
    <w:rsid w:val="006D2FC1"/>
    <w:rsid w:val="006E4DD8"/>
    <w:rsid w:val="006F0E59"/>
    <w:rsid w:val="007004DF"/>
    <w:rsid w:val="007024E9"/>
    <w:rsid w:val="00720E01"/>
    <w:rsid w:val="00732B95"/>
    <w:rsid w:val="0073727D"/>
    <w:rsid w:val="0074368E"/>
    <w:rsid w:val="00756CBB"/>
    <w:rsid w:val="007619FE"/>
    <w:rsid w:val="0076741D"/>
    <w:rsid w:val="0077502A"/>
    <w:rsid w:val="00777C4C"/>
    <w:rsid w:val="00783AE7"/>
    <w:rsid w:val="00785442"/>
    <w:rsid w:val="007866DB"/>
    <w:rsid w:val="007A46C2"/>
    <w:rsid w:val="007B1D2F"/>
    <w:rsid w:val="007B4B64"/>
    <w:rsid w:val="007F66A9"/>
    <w:rsid w:val="00820517"/>
    <w:rsid w:val="00826F1A"/>
    <w:rsid w:val="00851BCE"/>
    <w:rsid w:val="00863666"/>
    <w:rsid w:val="00866C30"/>
    <w:rsid w:val="0087113F"/>
    <w:rsid w:val="008A4138"/>
    <w:rsid w:val="008C1FF3"/>
    <w:rsid w:val="008C6511"/>
    <w:rsid w:val="008E4735"/>
    <w:rsid w:val="009251E7"/>
    <w:rsid w:val="009268D7"/>
    <w:rsid w:val="00937DF6"/>
    <w:rsid w:val="00947C38"/>
    <w:rsid w:val="00954F53"/>
    <w:rsid w:val="00965746"/>
    <w:rsid w:val="00967E8D"/>
    <w:rsid w:val="009D10AC"/>
    <w:rsid w:val="009D7EC5"/>
    <w:rsid w:val="009E2B2F"/>
    <w:rsid w:val="009F396B"/>
    <w:rsid w:val="00A02E2D"/>
    <w:rsid w:val="00A11670"/>
    <w:rsid w:val="00A639FA"/>
    <w:rsid w:val="00A735F3"/>
    <w:rsid w:val="00AA4A94"/>
    <w:rsid w:val="00AA5401"/>
    <w:rsid w:val="00AE5EEB"/>
    <w:rsid w:val="00B02C9A"/>
    <w:rsid w:val="00B06472"/>
    <w:rsid w:val="00B126DF"/>
    <w:rsid w:val="00B362FD"/>
    <w:rsid w:val="00B44350"/>
    <w:rsid w:val="00B803B2"/>
    <w:rsid w:val="00B868B9"/>
    <w:rsid w:val="00B91B8D"/>
    <w:rsid w:val="00BA248F"/>
    <w:rsid w:val="00BC74AC"/>
    <w:rsid w:val="00BD47C7"/>
    <w:rsid w:val="00C03740"/>
    <w:rsid w:val="00C07705"/>
    <w:rsid w:val="00C460B6"/>
    <w:rsid w:val="00C86B6F"/>
    <w:rsid w:val="00CA447C"/>
    <w:rsid w:val="00CA77F1"/>
    <w:rsid w:val="00CB5B45"/>
    <w:rsid w:val="00CC140B"/>
    <w:rsid w:val="00CC222B"/>
    <w:rsid w:val="00CC472C"/>
    <w:rsid w:val="00CE5539"/>
    <w:rsid w:val="00CE6197"/>
    <w:rsid w:val="00D04584"/>
    <w:rsid w:val="00D14539"/>
    <w:rsid w:val="00D82C99"/>
    <w:rsid w:val="00D85182"/>
    <w:rsid w:val="00DB65F1"/>
    <w:rsid w:val="00DD30AC"/>
    <w:rsid w:val="00DF344C"/>
    <w:rsid w:val="00DF6DC7"/>
    <w:rsid w:val="00E03732"/>
    <w:rsid w:val="00E26F59"/>
    <w:rsid w:val="00E9280C"/>
    <w:rsid w:val="00EB71A2"/>
    <w:rsid w:val="00F443A8"/>
    <w:rsid w:val="00F46F34"/>
    <w:rsid w:val="00F474E6"/>
    <w:rsid w:val="00F47BE5"/>
    <w:rsid w:val="00F741DB"/>
    <w:rsid w:val="00F77961"/>
    <w:rsid w:val="00F94830"/>
    <w:rsid w:val="00FD014C"/>
    <w:rsid w:val="00FD2A43"/>
    <w:rsid w:val="00FD46EA"/>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PlaceName"/>
  <w:smartTagType w:namespaceuri="urn:schemas-microsoft-com:office:smarttags" w:name="PlaceType"/>
  <w:smartTagType w:namespaceuri="urn:schemas-microsoft-com:office:smarttags" w:name="address"/>
  <w:smartTagType w:namespaceuri="urn:schemas-microsoft-com:office:smarttags" w:name="Street"/>
  <w:shapeDefaults>
    <o:shapedefaults v:ext="edit" spidmax="10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zh-TW"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032B"/>
    <w:pPr>
      <w:spacing w:after="200" w:line="276" w:lineRule="auto"/>
    </w:pPr>
    <w:rPr>
      <w:lang w:eastAsia="en-US"/>
    </w:rPr>
  </w:style>
  <w:style w:type="paragraph" w:styleId="Heading2">
    <w:name w:val="heading 2"/>
    <w:basedOn w:val="Normal"/>
    <w:next w:val="Normal"/>
    <w:link w:val="Heading2Char"/>
    <w:uiPriority w:val="99"/>
    <w:qFormat/>
    <w:rsid w:val="002A7C93"/>
    <w:pPr>
      <w:keepNext/>
      <w:keepLines/>
      <w:widowControl w:val="0"/>
      <w:spacing w:before="100" w:beforeAutospacing="1" w:after="0" w:line="240" w:lineRule="auto"/>
      <w:outlineLvl w:val="1"/>
    </w:pPr>
    <w:rPr>
      <w:rFonts w:ascii="Cambria" w:eastAsia="PMingLiU" w:hAnsi="Cambria"/>
      <w:b/>
      <w:bCs/>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locked/>
    <w:rsid w:val="002A7C93"/>
    <w:rPr>
      <w:rFonts w:ascii="Cambria" w:eastAsia="PMingLiU" w:hAnsi="Cambria" w:cs="Times New Roman"/>
      <w:b/>
      <w:bCs/>
      <w:sz w:val="24"/>
      <w:szCs w:val="24"/>
    </w:rPr>
  </w:style>
  <w:style w:type="paragraph" w:styleId="ListParagraph">
    <w:name w:val="List Paragraph"/>
    <w:basedOn w:val="Normal"/>
    <w:uiPriority w:val="99"/>
    <w:qFormat/>
    <w:rsid w:val="00CA447C"/>
    <w:pPr>
      <w:ind w:left="720"/>
      <w:contextualSpacing/>
    </w:pPr>
  </w:style>
  <w:style w:type="character" w:styleId="Hyperlink">
    <w:name w:val="Hyperlink"/>
    <w:basedOn w:val="DefaultParagraphFont"/>
    <w:uiPriority w:val="99"/>
    <w:rsid w:val="00DD30AC"/>
    <w:rPr>
      <w:rFonts w:cs="Times New Roman"/>
      <w:color w:val="0000FF"/>
      <w:u w:val="single"/>
    </w:rPr>
  </w:style>
  <w:style w:type="paragraph" w:styleId="NormalWeb">
    <w:name w:val="Normal (Web)"/>
    <w:basedOn w:val="Normal"/>
    <w:uiPriority w:val="99"/>
    <w:rsid w:val="00777C4C"/>
    <w:pPr>
      <w:spacing w:before="100" w:beforeAutospacing="1" w:after="100" w:afterAutospacing="1" w:line="240" w:lineRule="auto"/>
    </w:pPr>
    <w:rPr>
      <w:rFonts w:ascii="Times New Roman" w:eastAsia="Times New Roman" w:hAnsi="Times New Roman"/>
      <w:sz w:val="24"/>
      <w:szCs w:val="24"/>
    </w:rPr>
  </w:style>
  <w:style w:type="paragraph" w:styleId="BalloonText">
    <w:name w:val="Balloon Text"/>
    <w:basedOn w:val="Normal"/>
    <w:link w:val="BalloonTextChar"/>
    <w:uiPriority w:val="99"/>
    <w:semiHidden/>
    <w:rsid w:val="00777C4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777C4C"/>
    <w:rPr>
      <w:rFonts w:ascii="Tahoma" w:hAnsi="Tahoma" w:cs="Tahoma"/>
      <w:sz w:val="16"/>
      <w:szCs w:val="16"/>
    </w:rPr>
  </w:style>
  <w:style w:type="character" w:styleId="HTMLCite">
    <w:name w:val="HTML Cite"/>
    <w:basedOn w:val="DefaultParagraphFont"/>
    <w:uiPriority w:val="99"/>
    <w:semiHidden/>
    <w:rsid w:val="005D6C80"/>
    <w:rPr>
      <w:rFonts w:cs="Times New Roman"/>
      <w:color w:val="0E774A"/>
    </w:rPr>
  </w:style>
  <w:style w:type="character" w:customStyle="1" w:styleId="flc">
    <w:name w:val="flc"/>
    <w:basedOn w:val="DefaultParagraphFont"/>
    <w:uiPriority w:val="99"/>
    <w:rsid w:val="005D6C80"/>
    <w:rPr>
      <w:rFonts w:cs="Times New Roman"/>
    </w:rPr>
  </w:style>
  <w:style w:type="character" w:styleId="CommentReference">
    <w:name w:val="annotation reference"/>
    <w:basedOn w:val="DefaultParagraphFont"/>
    <w:uiPriority w:val="99"/>
    <w:semiHidden/>
    <w:rsid w:val="009D10AC"/>
    <w:rPr>
      <w:rFonts w:cs="Times New Roman"/>
      <w:sz w:val="16"/>
      <w:szCs w:val="16"/>
    </w:rPr>
  </w:style>
  <w:style w:type="paragraph" w:styleId="CommentText">
    <w:name w:val="annotation text"/>
    <w:basedOn w:val="Normal"/>
    <w:link w:val="CommentTextChar"/>
    <w:uiPriority w:val="99"/>
    <w:semiHidden/>
    <w:rsid w:val="009D10AC"/>
    <w:rPr>
      <w:sz w:val="20"/>
      <w:szCs w:val="20"/>
    </w:rPr>
  </w:style>
  <w:style w:type="character" w:customStyle="1" w:styleId="CommentTextChar">
    <w:name w:val="Comment Text Char"/>
    <w:basedOn w:val="DefaultParagraphFont"/>
    <w:link w:val="CommentText"/>
    <w:uiPriority w:val="99"/>
    <w:semiHidden/>
    <w:locked/>
    <w:rsid w:val="00720E01"/>
    <w:rPr>
      <w:rFonts w:cs="Times New Roman"/>
      <w:sz w:val="20"/>
      <w:szCs w:val="20"/>
      <w:lang w:eastAsia="en-US"/>
    </w:rPr>
  </w:style>
  <w:style w:type="paragraph" w:styleId="CommentSubject">
    <w:name w:val="annotation subject"/>
    <w:basedOn w:val="CommentText"/>
    <w:next w:val="CommentText"/>
    <w:link w:val="CommentSubjectChar"/>
    <w:uiPriority w:val="99"/>
    <w:semiHidden/>
    <w:rsid w:val="009D10AC"/>
    <w:rPr>
      <w:b/>
      <w:bCs/>
    </w:rPr>
  </w:style>
  <w:style w:type="character" w:customStyle="1" w:styleId="CommentSubjectChar">
    <w:name w:val="Comment Subject Char"/>
    <w:basedOn w:val="CommentTextChar"/>
    <w:link w:val="CommentSubject"/>
    <w:uiPriority w:val="99"/>
    <w:semiHidden/>
    <w:locked/>
    <w:rsid w:val="00720E01"/>
    <w:rPr>
      <w:b/>
      <w:bCs/>
    </w:rPr>
  </w:style>
  <w:style w:type="paragraph" w:customStyle="1" w:styleId="none">
    <w:name w:val="none"/>
    <w:basedOn w:val="Normal"/>
    <w:uiPriority w:val="99"/>
    <w:rsid w:val="002517C9"/>
    <w:pPr>
      <w:spacing w:before="100" w:beforeAutospacing="1" w:after="100" w:afterAutospacing="1" w:line="240" w:lineRule="auto"/>
    </w:pPr>
    <w:rPr>
      <w:rFonts w:ascii="Times New Roman" w:eastAsia="Times New Roman" w:hAnsi="Times New Roman"/>
      <w:sz w:val="24"/>
      <w:szCs w:val="24"/>
    </w:rPr>
  </w:style>
  <w:style w:type="table" w:styleId="TableGrid">
    <w:name w:val="Table Grid"/>
    <w:basedOn w:val="TableNormal"/>
    <w:uiPriority w:val="99"/>
    <w:locked/>
    <w:rsid w:val="002517C9"/>
    <w:rPr>
      <w:rFonts w:ascii="Times New Roman" w:eastAsia="Times New Roman" w:hAnsi="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basedOn w:val="DefaultParagraphFont"/>
    <w:uiPriority w:val="99"/>
    <w:qFormat/>
    <w:locked/>
    <w:rsid w:val="004005AF"/>
    <w:rPr>
      <w:rFonts w:cs="Times New Roman"/>
      <w:b/>
      <w:bCs/>
    </w:rPr>
  </w:style>
  <w:style w:type="character" w:styleId="FollowedHyperlink">
    <w:name w:val="FollowedHyperlink"/>
    <w:basedOn w:val="DefaultParagraphFont"/>
    <w:uiPriority w:val="99"/>
    <w:rsid w:val="0050755C"/>
    <w:rPr>
      <w:rFonts w:cs="Times New Roman"/>
      <w:color w:val="800080"/>
      <w:u w:val="single"/>
    </w:rPr>
  </w:style>
</w:styles>
</file>

<file path=word/webSettings.xml><?xml version="1.0" encoding="utf-8"?>
<w:webSettings xmlns:r="http://schemas.openxmlformats.org/officeDocument/2006/relationships" xmlns:w="http://schemas.openxmlformats.org/wordprocessingml/2006/main">
  <w:divs>
    <w:div w:id="553201988">
      <w:marLeft w:val="0"/>
      <w:marRight w:val="0"/>
      <w:marTop w:val="0"/>
      <w:marBottom w:val="0"/>
      <w:divBdr>
        <w:top w:val="none" w:sz="0" w:space="0" w:color="auto"/>
        <w:left w:val="none" w:sz="0" w:space="0" w:color="auto"/>
        <w:bottom w:val="none" w:sz="0" w:space="0" w:color="auto"/>
        <w:right w:val="none" w:sz="0" w:space="0" w:color="auto"/>
      </w:divBdr>
      <w:divsChild>
        <w:div w:id="553201999">
          <w:marLeft w:val="0"/>
          <w:marRight w:val="0"/>
          <w:marTop w:val="0"/>
          <w:marBottom w:val="0"/>
          <w:divBdr>
            <w:top w:val="none" w:sz="0" w:space="0" w:color="auto"/>
            <w:left w:val="single" w:sz="6" w:space="6" w:color="D3E1F9"/>
            <w:bottom w:val="none" w:sz="0" w:space="0" w:color="auto"/>
            <w:right w:val="none" w:sz="0" w:space="0" w:color="auto"/>
          </w:divBdr>
          <w:divsChild>
            <w:div w:id="553202000">
              <w:marLeft w:val="0"/>
              <w:marRight w:val="0"/>
              <w:marTop w:val="0"/>
              <w:marBottom w:val="0"/>
              <w:divBdr>
                <w:top w:val="none" w:sz="0" w:space="0" w:color="auto"/>
                <w:left w:val="none" w:sz="0" w:space="0" w:color="auto"/>
                <w:bottom w:val="none" w:sz="0" w:space="0" w:color="auto"/>
                <w:right w:val="none" w:sz="0" w:space="0" w:color="auto"/>
              </w:divBdr>
              <w:divsChild>
                <w:div w:id="553201991">
                  <w:marLeft w:val="0"/>
                  <w:marRight w:val="0"/>
                  <w:marTop w:val="0"/>
                  <w:marBottom w:val="0"/>
                  <w:divBdr>
                    <w:top w:val="none" w:sz="0" w:space="0" w:color="auto"/>
                    <w:left w:val="none" w:sz="0" w:space="0" w:color="auto"/>
                    <w:bottom w:val="none" w:sz="0" w:space="0" w:color="auto"/>
                    <w:right w:val="none" w:sz="0" w:space="0" w:color="auto"/>
                  </w:divBdr>
                  <w:divsChild>
                    <w:div w:id="553202001">
                      <w:marLeft w:val="0"/>
                      <w:marRight w:val="0"/>
                      <w:marTop w:val="0"/>
                      <w:marBottom w:val="0"/>
                      <w:divBdr>
                        <w:top w:val="none" w:sz="0" w:space="0" w:color="auto"/>
                        <w:left w:val="none" w:sz="0" w:space="0" w:color="auto"/>
                        <w:bottom w:val="none" w:sz="0" w:space="0" w:color="auto"/>
                        <w:right w:val="none" w:sz="0" w:space="0" w:color="auto"/>
                      </w:divBdr>
                      <w:divsChild>
                        <w:div w:id="553201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53201990">
      <w:marLeft w:val="0"/>
      <w:marRight w:val="0"/>
      <w:marTop w:val="0"/>
      <w:marBottom w:val="0"/>
      <w:divBdr>
        <w:top w:val="none" w:sz="0" w:space="0" w:color="auto"/>
        <w:left w:val="none" w:sz="0" w:space="0" w:color="auto"/>
        <w:bottom w:val="none" w:sz="0" w:space="0" w:color="auto"/>
        <w:right w:val="none" w:sz="0" w:space="0" w:color="auto"/>
      </w:divBdr>
      <w:divsChild>
        <w:div w:id="553201994">
          <w:marLeft w:val="0"/>
          <w:marRight w:val="0"/>
          <w:marTop w:val="0"/>
          <w:marBottom w:val="0"/>
          <w:divBdr>
            <w:top w:val="none" w:sz="0" w:space="0" w:color="auto"/>
            <w:left w:val="none" w:sz="0" w:space="0" w:color="auto"/>
            <w:bottom w:val="none" w:sz="0" w:space="0" w:color="auto"/>
            <w:right w:val="none" w:sz="0" w:space="0" w:color="auto"/>
          </w:divBdr>
          <w:divsChild>
            <w:div w:id="553202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3201993">
      <w:marLeft w:val="0"/>
      <w:marRight w:val="0"/>
      <w:marTop w:val="0"/>
      <w:marBottom w:val="0"/>
      <w:divBdr>
        <w:top w:val="none" w:sz="0" w:space="0" w:color="auto"/>
        <w:left w:val="none" w:sz="0" w:space="0" w:color="auto"/>
        <w:bottom w:val="none" w:sz="0" w:space="0" w:color="auto"/>
        <w:right w:val="none" w:sz="0" w:space="0" w:color="auto"/>
      </w:divBdr>
      <w:divsChild>
        <w:div w:id="553201989">
          <w:marLeft w:val="720"/>
          <w:marRight w:val="720"/>
          <w:marTop w:val="100"/>
          <w:marBottom w:val="100"/>
          <w:divBdr>
            <w:top w:val="none" w:sz="0" w:space="0" w:color="auto"/>
            <w:left w:val="none" w:sz="0" w:space="0" w:color="auto"/>
            <w:bottom w:val="none" w:sz="0" w:space="0" w:color="auto"/>
            <w:right w:val="none" w:sz="0" w:space="0" w:color="auto"/>
          </w:divBdr>
          <w:divsChild>
            <w:div w:id="553201992">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553201995">
      <w:marLeft w:val="0"/>
      <w:marRight w:val="0"/>
      <w:marTop w:val="0"/>
      <w:marBottom w:val="0"/>
      <w:divBdr>
        <w:top w:val="none" w:sz="0" w:space="0" w:color="auto"/>
        <w:left w:val="none" w:sz="0" w:space="0" w:color="auto"/>
        <w:bottom w:val="none" w:sz="0" w:space="0" w:color="auto"/>
        <w:right w:val="none" w:sz="0" w:space="0" w:color="auto"/>
      </w:divBdr>
      <w:divsChild>
        <w:div w:id="553201996">
          <w:marLeft w:val="720"/>
          <w:marRight w:val="720"/>
          <w:marTop w:val="100"/>
          <w:marBottom w:val="100"/>
          <w:divBdr>
            <w:top w:val="none" w:sz="0" w:space="0" w:color="auto"/>
            <w:left w:val="none" w:sz="0" w:space="0" w:color="auto"/>
            <w:bottom w:val="none" w:sz="0" w:space="0" w:color="auto"/>
            <w:right w:val="none" w:sz="0" w:space="0" w:color="auto"/>
          </w:divBdr>
        </w:div>
        <w:div w:id="553201997">
          <w:marLeft w:val="720"/>
          <w:marRight w:val="720"/>
          <w:marTop w:val="100"/>
          <w:marBottom w:val="100"/>
          <w:divBdr>
            <w:top w:val="none" w:sz="0" w:space="0" w:color="auto"/>
            <w:left w:val="none" w:sz="0" w:space="0" w:color="auto"/>
            <w:bottom w:val="none" w:sz="0" w:space="0" w:color="auto"/>
            <w:right w:val="none" w:sz="0" w:space="0" w:color="auto"/>
          </w:divBdr>
        </w:div>
        <w:div w:id="553202002">
          <w:marLeft w:val="720"/>
          <w:marRight w:val="720"/>
          <w:marTop w:val="100"/>
          <w:marBottom w:val="100"/>
          <w:divBdr>
            <w:top w:val="none" w:sz="0" w:space="0" w:color="auto"/>
            <w:left w:val="none" w:sz="0" w:space="0" w:color="auto"/>
            <w:bottom w:val="none" w:sz="0" w:space="0" w:color="auto"/>
            <w:right w:val="none" w:sz="0" w:space="0" w:color="auto"/>
          </w:divBdr>
        </w:div>
        <w:div w:id="553202004">
          <w:marLeft w:val="720"/>
          <w:marRight w:val="720"/>
          <w:marTop w:val="100"/>
          <w:marBottom w:val="100"/>
          <w:divBdr>
            <w:top w:val="none" w:sz="0" w:space="0" w:color="auto"/>
            <w:left w:val="none" w:sz="0" w:space="0" w:color="auto"/>
            <w:bottom w:val="none" w:sz="0" w:space="0" w:color="auto"/>
            <w:right w:val="none" w:sz="0" w:space="0" w:color="auto"/>
          </w:divBdr>
        </w:div>
      </w:divsChild>
    </w:div>
    <w:div w:id="553202005">
      <w:marLeft w:val="0"/>
      <w:marRight w:val="0"/>
      <w:marTop w:val="0"/>
      <w:marBottom w:val="0"/>
      <w:divBdr>
        <w:top w:val="none" w:sz="0" w:space="0" w:color="auto"/>
        <w:left w:val="none" w:sz="0" w:space="0" w:color="auto"/>
        <w:bottom w:val="none" w:sz="0" w:space="0" w:color="auto"/>
        <w:right w:val="none" w:sz="0" w:space="0" w:color="auto"/>
      </w:divBdr>
      <w:divsChild>
        <w:div w:id="553202007">
          <w:marLeft w:val="0"/>
          <w:marRight w:val="0"/>
          <w:marTop w:val="0"/>
          <w:marBottom w:val="0"/>
          <w:divBdr>
            <w:top w:val="none" w:sz="0" w:space="0" w:color="auto"/>
            <w:left w:val="none" w:sz="0" w:space="0" w:color="auto"/>
            <w:bottom w:val="none" w:sz="0" w:space="0" w:color="auto"/>
            <w:right w:val="none" w:sz="0" w:space="0" w:color="auto"/>
          </w:divBdr>
          <w:divsChild>
            <w:div w:id="553202009">
              <w:marLeft w:val="0"/>
              <w:marRight w:val="0"/>
              <w:marTop w:val="0"/>
              <w:marBottom w:val="0"/>
              <w:divBdr>
                <w:top w:val="none" w:sz="0" w:space="0" w:color="auto"/>
                <w:left w:val="none" w:sz="0" w:space="0" w:color="auto"/>
                <w:bottom w:val="none" w:sz="0" w:space="0" w:color="auto"/>
                <w:right w:val="none" w:sz="0" w:space="0" w:color="auto"/>
              </w:divBdr>
              <w:divsChild>
                <w:div w:id="553202006">
                  <w:marLeft w:val="0"/>
                  <w:marRight w:val="0"/>
                  <w:marTop w:val="0"/>
                  <w:marBottom w:val="0"/>
                  <w:divBdr>
                    <w:top w:val="none" w:sz="0" w:space="0" w:color="auto"/>
                    <w:left w:val="none" w:sz="0" w:space="0" w:color="auto"/>
                    <w:bottom w:val="none" w:sz="0" w:space="0" w:color="auto"/>
                    <w:right w:val="none" w:sz="0" w:space="0" w:color="auto"/>
                  </w:divBdr>
                  <w:divsChild>
                    <w:div w:id="553202008">
                      <w:marLeft w:val="0"/>
                      <w:marRight w:val="0"/>
                      <w:marTop w:val="0"/>
                      <w:marBottom w:val="0"/>
                      <w:divBdr>
                        <w:top w:val="none" w:sz="0" w:space="0" w:color="auto"/>
                        <w:left w:val="none" w:sz="0" w:space="0" w:color="auto"/>
                        <w:bottom w:val="none" w:sz="0" w:space="0" w:color="auto"/>
                        <w:right w:val="none" w:sz="0" w:space="0" w:color="auto"/>
                      </w:divBdr>
                      <w:divsChild>
                        <w:div w:id="553201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6.png"/><Relationship Id="rId18" Type="http://schemas.openxmlformats.org/officeDocument/2006/relationships/hyperlink" Target="mailto:doneil@palomar.edu?subject=The_Basic_Principles_of_Genetics_tutorial" TargetMode="External"/><Relationship Id="rId26" Type="http://schemas.openxmlformats.org/officeDocument/2006/relationships/image" Target="media/image8.png"/><Relationship Id="rId3" Type="http://schemas.openxmlformats.org/officeDocument/2006/relationships/settings" Target="settings.xml"/><Relationship Id="rId21" Type="http://schemas.openxmlformats.org/officeDocument/2006/relationships/hyperlink" Target="http://www.explorelearning.com/" TargetMode="External"/><Relationship Id="rId7" Type="http://schemas.openxmlformats.org/officeDocument/2006/relationships/image" Target="media/image2.png"/><Relationship Id="rId12" Type="http://schemas.openxmlformats.org/officeDocument/2006/relationships/image" Target="media/image5.png"/><Relationship Id="rId17" Type="http://schemas.openxmlformats.org/officeDocument/2006/relationships/hyperlink" Target="http://anthro.palomar.edu/mendel/mendel_2.htm" TargetMode="External"/><Relationship Id="rId25" Type="http://schemas.openxmlformats.org/officeDocument/2006/relationships/hyperlink" Target="http://nature.ca/genome/index_e.cfm" TargetMode="External"/><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glencoe.mcgraw-hill.com/sites/dl/free/0078802849/383934/BL_05.html" TargetMode="External"/><Relationship Id="rId20" Type="http://schemas.openxmlformats.org/officeDocument/2006/relationships/hyperlink" Target="http://www.nlm.nih.gov/exhibition/harrypottersworld/science.html" TargetMode="External"/><Relationship Id="rId29" Type="http://schemas.openxmlformats.org/officeDocument/2006/relationships/image" Target="http://www.biologycorner.com/resources/dads.gif" TargetMode="Externa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image" Target="media/image4.png"/><Relationship Id="rId24" Type="http://schemas.openxmlformats.org/officeDocument/2006/relationships/hyperlink" Target="http://ngm.nationalgeographic.com/2011/03/taming-wild-animals/ratliff-text/1paid" TargetMode="External"/><Relationship Id="rId32" Type="http://schemas.openxmlformats.org/officeDocument/2006/relationships/fontTable" Target="fontTable.xml"/><Relationship Id="rId5" Type="http://schemas.openxmlformats.org/officeDocument/2006/relationships/hyperlink" Target="http://anthro.palomar.edu/mendel/glossary.htm" TargetMode="External"/><Relationship Id="rId15" Type="http://schemas.openxmlformats.org/officeDocument/2006/relationships/hyperlink" Target="http://www.tes.co.uk/ResourceDetail.aspx?storyCode=3001332" TargetMode="External"/><Relationship Id="rId23" Type="http://schemas.openxmlformats.org/officeDocument/2006/relationships/hyperlink" Target="http://sciencecases.lib.buffalo.edu/cs/" TargetMode="External"/><Relationship Id="rId28" Type="http://schemas.openxmlformats.org/officeDocument/2006/relationships/image" Target="media/image9.png"/><Relationship Id="rId10" Type="http://schemas.openxmlformats.org/officeDocument/2006/relationships/hyperlink" Target="http://anthro.palomar.edu/mendel/glossary.htm" TargetMode="External"/><Relationship Id="rId19" Type="http://schemas.openxmlformats.org/officeDocument/2006/relationships/hyperlink" Target="http://www.dnaftb.org/" TargetMode="External"/><Relationship Id="rId31" Type="http://schemas.openxmlformats.org/officeDocument/2006/relationships/image" Target="http://www.biologycorner.com/resources/jane_x_rex.gif" TargetMode="External"/><Relationship Id="rId4" Type="http://schemas.openxmlformats.org/officeDocument/2006/relationships/webSettings" Target="webSettings.xml"/><Relationship Id="rId9" Type="http://schemas.openxmlformats.org/officeDocument/2006/relationships/hyperlink" Target="http://anthro.palomar.edu/mendel/glossary.htm" TargetMode="External"/><Relationship Id="rId14" Type="http://schemas.openxmlformats.org/officeDocument/2006/relationships/image" Target="media/image7.png"/><Relationship Id="rId22" Type="http://schemas.openxmlformats.org/officeDocument/2006/relationships/hyperlink" Target="http://www.learner.org/interactives/dna/index.html" TargetMode="External"/><Relationship Id="rId27" Type="http://schemas.openxmlformats.org/officeDocument/2006/relationships/image" Target="http://www.biologycorner.com/resources/moms.gif" TargetMode="External"/><Relationship Id="rId30" Type="http://schemas.openxmlformats.org/officeDocument/2006/relationships/image" Target="media/image10.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161</TotalTime>
  <Pages>15</Pages>
  <Words>4400</Words>
  <Characters>25082</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Teaching the Concept of Solving Basic Genetic Problems using Punnett Squares</dc:title>
  <dc:subject/>
  <dc:creator>Colin</dc:creator>
  <cp:keywords/>
  <dc:description/>
  <cp:lastModifiedBy>Admin</cp:lastModifiedBy>
  <cp:revision>5</cp:revision>
  <dcterms:created xsi:type="dcterms:W3CDTF">2012-07-16T02:01:00Z</dcterms:created>
  <dcterms:modified xsi:type="dcterms:W3CDTF">2012-07-16T05:36:00Z</dcterms:modified>
</cp:coreProperties>
</file>